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E26D" w14:textId="77777777" w:rsidR="004425CE" w:rsidRDefault="004425CE" w:rsidP="004425CE">
      <w:pPr>
        <w:suppressAutoHyphens/>
        <w:overflowPunct w:val="0"/>
        <w:jc w:val="right"/>
        <w:textAlignment w:val="baseline"/>
        <w:rPr>
          <w:sz w:val="14"/>
          <w:szCs w:val="14"/>
          <w:lang w:eastAsia="ar-SA"/>
        </w:rPr>
      </w:pPr>
    </w:p>
    <w:p w14:paraId="7D854C5B" w14:textId="77777777" w:rsidR="004425CE" w:rsidRDefault="004425CE" w:rsidP="004425CE">
      <w:pPr>
        <w:suppressAutoHyphens/>
        <w:overflowPunct w:val="0"/>
        <w:jc w:val="center"/>
        <w:textAlignment w:val="baseline"/>
        <w:rPr>
          <w:b/>
          <w:sz w:val="18"/>
          <w:szCs w:val="18"/>
          <w:lang w:eastAsia="ar-SA"/>
        </w:rPr>
      </w:pPr>
    </w:p>
    <w:p w14:paraId="11FD07A0" w14:textId="77777777" w:rsidR="004425CE" w:rsidRDefault="004425CE" w:rsidP="004425CE">
      <w:pPr>
        <w:suppressAutoHyphens/>
        <w:overflowPunct w:val="0"/>
        <w:jc w:val="center"/>
        <w:textAlignment w:val="baseline"/>
        <w:rPr>
          <w:b/>
          <w:sz w:val="18"/>
          <w:szCs w:val="18"/>
          <w:lang w:eastAsia="ar-SA"/>
        </w:rPr>
      </w:pPr>
    </w:p>
    <w:p w14:paraId="331A42A4" w14:textId="77777777" w:rsidR="004425CE" w:rsidRDefault="004425CE" w:rsidP="004425CE">
      <w:pPr>
        <w:suppressAutoHyphens/>
        <w:overflowPunct w:val="0"/>
        <w:jc w:val="center"/>
        <w:textAlignment w:val="baseline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OGŁOSZENIE</w:t>
      </w:r>
    </w:p>
    <w:p w14:paraId="117B6C4A" w14:textId="77777777" w:rsidR="004425CE" w:rsidRDefault="004425CE" w:rsidP="004425CE">
      <w:pPr>
        <w:suppressAutoHyphens/>
        <w:overflowPunct w:val="0"/>
        <w:jc w:val="center"/>
        <w:textAlignment w:val="baseline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DYREKTORA KROKOWSKIEGO CENTRUM KULTURY W KROKOWEJ</w:t>
      </w:r>
    </w:p>
    <w:p w14:paraId="46F61D23" w14:textId="2E6D912A" w:rsidR="004425CE" w:rsidRDefault="004425CE" w:rsidP="004425CE">
      <w:pPr>
        <w:suppressAutoHyphens/>
        <w:overflowPunct w:val="0"/>
        <w:jc w:val="center"/>
        <w:textAlignment w:val="baseline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z dnia 16.03.2023</w:t>
      </w:r>
    </w:p>
    <w:p w14:paraId="3C66BF71" w14:textId="33BC1A34" w:rsidR="004425CE" w:rsidRDefault="004425CE" w:rsidP="004425CE">
      <w:pPr>
        <w:suppressAutoHyphens/>
        <w:overflowPunct w:val="0"/>
        <w:jc w:val="center"/>
        <w:textAlignment w:val="baseline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w sprawie wykazu nieruchomości położonych w gm. Krokowa do poddzierżawy </w:t>
      </w:r>
    </w:p>
    <w:p w14:paraId="52460B0A" w14:textId="2590BD63" w:rsidR="004425CE" w:rsidRPr="004425CE" w:rsidRDefault="004425CE" w:rsidP="004425CE">
      <w:pPr>
        <w:suppressAutoHyphens/>
        <w:overflowPunct w:val="0"/>
        <w:jc w:val="both"/>
        <w:textAlignment w:val="baseline"/>
        <w:rPr>
          <w:sz w:val="18"/>
          <w:szCs w:val="18"/>
          <w:lang w:eastAsia="ar-SA"/>
        </w:rPr>
      </w:pPr>
      <w:r w:rsidRPr="004425CE">
        <w:rPr>
          <w:sz w:val="18"/>
          <w:szCs w:val="18"/>
          <w:lang w:eastAsia="ar-SA"/>
        </w:rPr>
        <w:t>Działając na podstawie  art. 35  ust. 1 i 2  ustawy z dnia 21 sierpnia 1997r.  o gospodarce nieruchomościami (t.j. Dz.U. z 2023 r., poz. 344 Dyrektor Krokowskiego Centrum Kultury w Krokowej ogłasza, co następuje: z zasobu nieruchomości przeznacza do poddzierżawy następujące nieruchomości na prowadzenie handlu obnośnego na plażach morskich</w:t>
      </w:r>
    </w:p>
    <w:p w14:paraId="6666791C" w14:textId="77777777" w:rsidR="004425CE" w:rsidRPr="001E3B3C" w:rsidRDefault="004425CE" w:rsidP="004425CE">
      <w:pPr>
        <w:suppressAutoHyphens/>
        <w:overflowPunct w:val="0"/>
        <w:jc w:val="both"/>
        <w:textAlignment w:val="baseline"/>
        <w:rPr>
          <w:b/>
          <w:bCs/>
          <w:sz w:val="18"/>
          <w:szCs w:val="18"/>
          <w:lang w:eastAsia="ar-SA"/>
        </w:rPr>
      </w:pPr>
    </w:p>
    <w:p w14:paraId="044123DB" w14:textId="77777777" w:rsidR="004425CE" w:rsidRDefault="004425CE" w:rsidP="004425CE">
      <w:pPr>
        <w:suppressAutoHyphens/>
        <w:overflowPunct w:val="0"/>
        <w:jc w:val="both"/>
        <w:textAlignment w:val="baseline"/>
        <w:rPr>
          <w:b/>
          <w:bCs/>
          <w:sz w:val="20"/>
          <w:szCs w:val="20"/>
          <w:lang w:eastAsia="ar-SA"/>
        </w:rPr>
      </w:pPr>
    </w:p>
    <w:tbl>
      <w:tblPr>
        <w:tblW w:w="841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2128"/>
        <w:gridCol w:w="1952"/>
        <w:gridCol w:w="2305"/>
      </w:tblGrid>
      <w:tr w:rsidR="004425CE" w14:paraId="48E7DA67" w14:textId="77777777" w:rsidTr="00A6444E">
        <w:trPr>
          <w:cantSplit/>
          <w:trHeight w:val="9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0945A0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</w:p>
          <w:p w14:paraId="48C0E663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 xml:space="preserve">NR EWIDENCYJNE DZIAŁEK </w:t>
            </w:r>
          </w:p>
          <w:p w14:paraId="2B5346F2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589BB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 w:rsidRPr="001E3B3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Część działki </w:t>
            </w:r>
          </w:p>
          <w:p w14:paraId="7F11A046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  <w:lang w:eastAsia="ar-SA"/>
              </w:rPr>
            </w:pPr>
            <w:r w:rsidRPr="001E3B3C">
              <w:rPr>
                <w:bCs/>
                <w:sz w:val="16"/>
                <w:szCs w:val="16"/>
              </w:rPr>
              <w:t xml:space="preserve">1/6 i 473/5,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E995C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473F2E">
              <w:rPr>
                <w:sz w:val="16"/>
                <w:szCs w:val="16"/>
              </w:rPr>
              <w:t>Część działki</w:t>
            </w:r>
          </w:p>
          <w:p w14:paraId="168E490C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  <w:lang w:eastAsia="ar-SA"/>
              </w:rPr>
            </w:pPr>
            <w:r w:rsidRPr="00473F2E">
              <w:rPr>
                <w:sz w:val="16"/>
                <w:szCs w:val="16"/>
              </w:rPr>
              <w:t xml:space="preserve"> 473/5, 451/14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5170A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Część działki </w:t>
            </w:r>
          </w:p>
          <w:p w14:paraId="51A1D7FD" w14:textId="77777777" w:rsidR="004425CE" w:rsidRPr="005C6C41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5C6C41">
              <w:rPr>
                <w:sz w:val="16"/>
                <w:szCs w:val="16"/>
              </w:rPr>
              <w:t xml:space="preserve">7/8 i 1/6, </w:t>
            </w:r>
          </w:p>
        </w:tc>
      </w:tr>
      <w:tr w:rsidR="004425CE" w14:paraId="66617C7A" w14:textId="77777777" w:rsidTr="00A6444E">
        <w:trPr>
          <w:cantSplit/>
          <w:trHeight w:val="9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B284ED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Obszary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33F7" w14:textId="77777777" w:rsidR="004425CE" w:rsidRPr="001E3B3C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Obszar nr 1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06998" w14:textId="77777777" w:rsidR="004425CE" w:rsidRPr="00473F2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 nr 2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B50D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Obszar nr 3</w:t>
            </w:r>
          </w:p>
        </w:tc>
      </w:tr>
      <w:tr w:rsidR="004425CE" w14:paraId="166E2CA7" w14:textId="77777777" w:rsidTr="00A6444E">
        <w:trPr>
          <w:cantSplit/>
          <w:trHeight w:val="219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F13C78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OBRĘB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A9B3DD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Obręb Karwieńskie Błota, gm. Krokowa 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6112F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Obręb Karwieńskie Błota, Żarnowiec, gm. Krokowa</w:t>
            </w:r>
          </w:p>
        </w:tc>
        <w:tc>
          <w:tcPr>
            <w:tcW w:w="2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E0122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Obręb Białogóra, gm. Krokowa</w:t>
            </w:r>
          </w:p>
        </w:tc>
      </w:tr>
      <w:tr w:rsidR="004425CE" w14:paraId="01B545C0" w14:textId="77777777" w:rsidTr="00A6444E">
        <w:trPr>
          <w:cantSplit/>
          <w:trHeight w:val="50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B3B818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OZNACZENIE NIERUCHOMOŚCI  KW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A37C0" w14:textId="77777777" w:rsidR="004425CE" w:rsidRDefault="004425CE" w:rsidP="00A6444E">
            <w:pPr>
              <w:tabs>
                <w:tab w:val="left" w:pos="0"/>
              </w:tabs>
              <w:suppressAutoHyphens/>
              <w:snapToGrid w:val="0"/>
              <w:spacing w:line="30" w:lineRule="atLeast"/>
              <w:jc w:val="center"/>
              <w:outlineLvl w:val="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GD1W/00125929/7</w:t>
            </w:r>
          </w:p>
          <w:p w14:paraId="1529A216" w14:textId="77777777" w:rsidR="004425CE" w:rsidRDefault="004425CE" w:rsidP="00A6444E">
            <w:pPr>
              <w:tabs>
                <w:tab w:val="left" w:pos="0"/>
              </w:tabs>
              <w:suppressAutoHyphens/>
              <w:snapToGrid w:val="0"/>
              <w:spacing w:line="30" w:lineRule="atLeast"/>
              <w:jc w:val="center"/>
              <w:outlineLvl w:val="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GD1W/00125929/7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BD797" w14:textId="77777777" w:rsidR="004425CE" w:rsidRDefault="004425CE" w:rsidP="00A6444E">
            <w:pPr>
              <w:tabs>
                <w:tab w:val="left" w:pos="0"/>
              </w:tabs>
              <w:suppressAutoHyphens/>
              <w:snapToGrid w:val="0"/>
              <w:spacing w:line="30" w:lineRule="atLeast"/>
              <w:jc w:val="center"/>
              <w:outlineLvl w:val="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GDW1W/00125929/7</w:t>
            </w:r>
          </w:p>
          <w:p w14:paraId="07CAC581" w14:textId="77777777" w:rsidR="004425CE" w:rsidRDefault="004425CE" w:rsidP="00A6444E">
            <w:pPr>
              <w:tabs>
                <w:tab w:val="left" w:pos="0"/>
              </w:tabs>
              <w:suppressAutoHyphens/>
              <w:snapToGrid w:val="0"/>
              <w:spacing w:line="30" w:lineRule="atLeast"/>
              <w:jc w:val="center"/>
              <w:outlineLvl w:val="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GD2W/00054015/5</w:t>
            </w:r>
          </w:p>
        </w:tc>
        <w:tc>
          <w:tcPr>
            <w:tcW w:w="2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78CE8" w14:textId="77777777" w:rsidR="004425CE" w:rsidRDefault="004425CE" w:rsidP="00A6444E">
            <w:pPr>
              <w:tabs>
                <w:tab w:val="left" w:pos="0"/>
              </w:tabs>
              <w:suppressAutoHyphens/>
              <w:snapToGrid w:val="0"/>
              <w:spacing w:line="30" w:lineRule="atLeast"/>
              <w:jc w:val="center"/>
              <w:outlineLvl w:val="2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-</w:t>
            </w:r>
          </w:p>
        </w:tc>
      </w:tr>
      <w:tr w:rsidR="004425CE" w14:paraId="22F88184" w14:textId="77777777" w:rsidTr="00A6444E">
        <w:trPr>
          <w:cantSplit/>
          <w:trHeight w:val="50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418356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POWIERZCHNIA NIERUCHOMOŚCI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830A4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1/6 – 25,6057 ha </w:t>
            </w:r>
          </w:p>
          <w:p w14:paraId="404EEF7A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473/5 – 19.8879 ha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5E460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 xml:space="preserve">473/5 – 5,7946 ha </w:t>
            </w:r>
          </w:p>
          <w:p w14:paraId="2757148A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451/14 – 20.5765 ha</w:t>
            </w:r>
          </w:p>
        </w:tc>
        <w:tc>
          <w:tcPr>
            <w:tcW w:w="2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BA78E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7/8 – 26.0736 ha </w:t>
            </w:r>
          </w:p>
          <w:p w14:paraId="0417DFFC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451/14 – 20.4041 ha</w:t>
            </w:r>
          </w:p>
        </w:tc>
      </w:tr>
      <w:tr w:rsidR="004425CE" w14:paraId="3DA735DA" w14:textId="77777777" w:rsidTr="00A6444E">
        <w:trPr>
          <w:cantSplit/>
          <w:trHeight w:val="272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28D7CEC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OPIS NIERUCHOMOŚCI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E26A6" w14:textId="77777777" w:rsidR="004425CE" w:rsidRPr="00473F2E" w:rsidRDefault="004425CE" w:rsidP="00A6444E">
            <w:pPr>
              <w:suppressAutoHyphens/>
              <w:overflowPunct w:val="0"/>
              <w:snapToGrid w:val="0"/>
              <w:spacing w:line="30" w:lineRule="atLeast"/>
              <w:textAlignment w:val="baseline"/>
              <w:rPr>
                <w:sz w:val="16"/>
                <w:szCs w:val="16"/>
              </w:rPr>
            </w:pPr>
            <w:r w:rsidRPr="00473F2E">
              <w:rPr>
                <w:sz w:val="16"/>
                <w:szCs w:val="16"/>
              </w:rPr>
              <w:t xml:space="preserve">stanowiących pas plaży znajdujący się pomiędzy podstawą wydmy, a brzegiem morskim od przejścia na plażę </w:t>
            </w:r>
          </w:p>
          <w:p w14:paraId="491DA1FE" w14:textId="77777777" w:rsidR="004425CE" w:rsidRPr="00473F2E" w:rsidRDefault="004425CE" w:rsidP="00A6444E">
            <w:pPr>
              <w:suppressAutoHyphens/>
              <w:overflowPunct w:val="0"/>
              <w:snapToGrid w:val="0"/>
              <w:spacing w:line="30" w:lineRule="atLeast"/>
              <w:textAlignment w:val="baseline"/>
              <w:rPr>
                <w:sz w:val="16"/>
                <w:szCs w:val="16"/>
              </w:rPr>
            </w:pPr>
            <w:r w:rsidRPr="00473F2E">
              <w:rPr>
                <w:sz w:val="16"/>
                <w:szCs w:val="16"/>
              </w:rPr>
              <w:t xml:space="preserve">nr 1 (ujście rzeki Karwianki, strona zachodnia) do przejścia na plażę nr 17, oznaczonych jako </w:t>
            </w:r>
          </w:p>
          <w:p w14:paraId="10DC7880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textAlignment w:val="baseline"/>
              <w:rPr>
                <w:sz w:val="16"/>
                <w:szCs w:val="16"/>
              </w:rPr>
            </w:pPr>
            <w:r w:rsidRPr="00473F2E">
              <w:rPr>
                <w:sz w:val="16"/>
                <w:szCs w:val="16"/>
              </w:rPr>
              <w:t>obszar nr 1,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7733" w14:textId="77777777" w:rsidR="004425CE" w:rsidRPr="00473F2E" w:rsidRDefault="004425CE" w:rsidP="00A6444E">
            <w:pPr>
              <w:pStyle w:val="Bezodstpw"/>
              <w:spacing w:line="276" w:lineRule="auto"/>
              <w:rPr>
                <w:sz w:val="16"/>
                <w:szCs w:val="16"/>
              </w:rPr>
            </w:pPr>
            <w:r w:rsidRPr="00473F2E">
              <w:rPr>
                <w:sz w:val="16"/>
                <w:szCs w:val="16"/>
              </w:rPr>
              <w:t xml:space="preserve">stanowiących pas plaży znajdujący się pomiędzy podstawą wydmy, </w:t>
            </w:r>
          </w:p>
          <w:p w14:paraId="3A74E247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textAlignment w:val="baseline"/>
              <w:rPr>
                <w:bCs/>
                <w:sz w:val="16"/>
                <w:szCs w:val="16"/>
              </w:rPr>
            </w:pPr>
            <w:r w:rsidRPr="00473F2E">
              <w:rPr>
                <w:sz w:val="16"/>
                <w:szCs w:val="16"/>
              </w:rPr>
              <w:t>a brzegiem morskim od przejścia nr 17 do przejścia nr 25 (ujście rzeki Piaśnicy, strona zachodnia) z wyłączeniem odcinka plaży stanowiącego przystań rybacką Dębki od 147,330 m do 147,485 m oznaczonych jako obszar nr 2,</w:t>
            </w:r>
          </w:p>
        </w:tc>
        <w:tc>
          <w:tcPr>
            <w:tcW w:w="2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9649" w14:textId="77777777" w:rsidR="004425CE" w:rsidRPr="00473F2E" w:rsidRDefault="004425CE" w:rsidP="00A6444E">
            <w:pPr>
              <w:suppressAutoHyphens/>
              <w:overflowPunct w:val="0"/>
              <w:snapToGrid w:val="0"/>
              <w:spacing w:line="30" w:lineRule="atLeast"/>
              <w:textAlignment w:val="baseline"/>
              <w:rPr>
                <w:sz w:val="16"/>
                <w:szCs w:val="16"/>
              </w:rPr>
            </w:pPr>
            <w:r w:rsidRPr="00473F2E">
              <w:rPr>
                <w:sz w:val="16"/>
                <w:szCs w:val="16"/>
              </w:rPr>
              <w:t>obręb geodezyjny Białogóra stanowiących pas plaży znajdujący się pomiędzy podstawą wydmy, a brzegiem morskim od przejścia na plażę nr 31 do przejścia na plażę nr 35, oznaczonych jako obszar nr 3.</w:t>
            </w:r>
          </w:p>
        </w:tc>
      </w:tr>
      <w:tr w:rsidR="004425CE" w14:paraId="08059045" w14:textId="77777777" w:rsidTr="00A6444E">
        <w:trPr>
          <w:cantSplit/>
          <w:trHeight w:val="403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C9C309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PRZEZNACZENIE NIERUCHOMOŚCI</w:t>
            </w:r>
          </w:p>
          <w:p w14:paraId="214C1E1E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w MPZP</w:t>
            </w:r>
          </w:p>
          <w:p w14:paraId="002C2351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99AB" w14:textId="77777777" w:rsidR="004425CE" w:rsidRPr="00353051" w:rsidRDefault="004425CE" w:rsidP="00A6444E">
            <w:pPr>
              <w:spacing w:after="120" w:line="276" w:lineRule="auto"/>
              <w:rPr>
                <w:color w:val="000000"/>
                <w:sz w:val="16"/>
                <w:szCs w:val="16"/>
              </w:rPr>
            </w:pPr>
            <w:r w:rsidRPr="00353051">
              <w:rPr>
                <w:b/>
                <w:bCs/>
                <w:color w:val="000000"/>
                <w:sz w:val="16"/>
                <w:szCs w:val="16"/>
              </w:rPr>
              <w:t>02.PL</w:t>
            </w:r>
            <w:r w:rsidRPr="00353051">
              <w:rPr>
                <w:color w:val="000000"/>
                <w:sz w:val="16"/>
                <w:szCs w:val="16"/>
              </w:rPr>
              <w:t xml:space="preserve"> Teren plaży nadmorskiej 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AF449" w14:textId="77777777" w:rsidR="004425CE" w:rsidRDefault="004425CE" w:rsidP="00A6444E">
            <w:pPr>
              <w:spacing w:line="276" w:lineRule="auto"/>
              <w:rPr>
                <w:bCs/>
                <w:sz w:val="16"/>
                <w:szCs w:val="16"/>
              </w:rPr>
            </w:pPr>
            <w:r w:rsidRPr="00353051">
              <w:rPr>
                <w:bCs/>
                <w:sz w:val="16"/>
                <w:szCs w:val="16"/>
              </w:rPr>
              <w:t xml:space="preserve">02.PL Teren plaży nadmorskiej </w:t>
            </w:r>
          </w:p>
        </w:tc>
        <w:tc>
          <w:tcPr>
            <w:tcW w:w="2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8177" w14:textId="77777777" w:rsidR="004425CE" w:rsidRDefault="004425CE" w:rsidP="00A6444E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4425CE" w14:paraId="79F67C6D" w14:textId="77777777" w:rsidTr="00A6444E">
        <w:trPr>
          <w:cantSplit/>
          <w:trHeight w:val="297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7C58F8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SPOSÓB ZAGOSPODAROWANIA NIERUCHOMOSCI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DFAE2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textAlignment w:val="baseline"/>
              <w:rPr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Handel obnośny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E934E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textAlignment w:val="baseline"/>
              <w:rPr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Handel obnośny</w:t>
            </w:r>
          </w:p>
        </w:tc>
        <w:tc>
          <w:tcPr>
            <w:tcW w:w="2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6040F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Handel obnośny</w:t>
            </w:r>
          </w:p>
        </w:tc>
      </w:tr>
      <w:tr w:rsidR="004425CE" w14:paraId="0C227D2E" w14:textId="77777777" w:rsidTr="00A6444E">
        <w:trPr>
          <w:cantSplit/>
          <w:trHeight w:val="359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105EA8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Termin zagospodarowania nieruchomości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C0CA8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ar-SA"/>
              </w:rPr>
              <w:t>Umowa poddzierżawy na okres do 3 lat (od dnia 15.06.2023r.- do dnia 10.09.2025r.)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E304B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ar-SA"/>
              </w:rPr>
              <w:t>Umowa poddzierżawy na okres do 3 lat (od dnia 15.06.2023r.- do dnia 10.09.2025r.)</w:t>
            </w:r>
          </w:p>
        </w:tc>
        <w:tc>
          <w:tcPr>
            <w:tcW w:w="2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F9BA2" w14:textId="77777777" w:rsidR="004425CE" w:rsidRDefault="004425CE" w:rsidP="00A6444E">
            <w:pPr>
              <w:suppressAutoHyphens/>
              <w:overflowPunct w:val="0"/>
              <w:snapToGrid w:val="0"/>
              <w:spacing w:line="30" w:lineRule="atLeast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Umowa poddzierżawy na okres do 3 lat (od dnia 15.06.2023r.- do dnia 10.09.2025r.)</w:t>
            </w:r>
          </w:p>
        </w:tc>
      </w:tr>
      <w:tr w:rsidR="004425CE" w14:paraId="71C64BD3" w14:textId="77777777" w:rsidTr="00A6444E">
        <w:trPr>
          <w:cantSplit/>
          <w:trHeight w:val="31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2913B2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 xml:space="preserve">CENA WYWOŁAWCZA </w:t>
            </w:r>
          </w:p>
          <w:p w14:paraId="1CE5602B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ZA PIERWSZY ROK</w:t>
            </w:r>
          </w:p>
          <w:p w14:paraId="26A7168F" w14:textId="77777777" w:rsidR="004425CE" w:rsidRDefault="004425CE" w:rsidP="00A6444E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9239E" w14:textId="77777777" w:rsidR="004425CE" w:rsidRDefault="004425CE" w:rsidP="00A6444E">
            <w:pPr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14 000,00 zł/netto plus obowiązujący podatek VAT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86307" w14:textId="77777777" w:rsidR="004425CE" w:rsidRDefault="004425CE" w:rsidP="00A6444E">
            <w:pPr>
              <w:spacing w:line="27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16 000,00 zł/netto plus obowiązujący podatek VAT </w:t>
            </w:r>
          </w:p>
        </w:tc>
        <w:tc>
          <w:tcPr>
            <w:tcW w:w="2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BDC7B" w14:textId="77777777" w:rsidR="004425CE" w:rsidRDefault="004425CE" w:rsidP="00A6444E">
            <w:pPr>
              <w:spacing w:line="27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14 000,00 zł/netto plus obowiązujący podatek VAT</w:t>
            </w:r>
          </w:p>
        </w:tc>
      </w:tr>
      <w:tr w:rsidR="004425CE" w14:paraId="2A8E367D" w14:textId="77777777" w:rsidTr="00A6444E">
        <w:trPr>
          <w:cantSplit/>
          <w:trHeight w:val="663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21BD68E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DODATKOWE OPŁATY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2ACC7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poddzierżawca niezależnie od czynszu z tytułu dzierżawy zobowiązany będzie uiszczać należne inne  podatki i ciężary publiczne związane z  nieruchomością .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B01B2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poddzierżawca niezależnie od czynszu z tytułu dzierżawy zobowiązany będzie uiszczać należne inne  podatki i ciężary publiczne związane z  nieruchomością</w:t>
            </w:r>
          </w:p>
        </w:tc>
        <w:tc>
          <w:tcPr>
            <w:tcW w:w="2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CEB5D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poddzierżawca niezależnie od czynszu z tytułu dzierżawy zobowiązany będzie uiszczać należne inne  podatki i ciężary publiczne związane z  nieruchomością</w:t>
            </w:r>
          </w:p>
        </w:tc>
      </w:tr>
      <w:tr w:rsidR="004425CE" w14:paraId="37736AD2" w14:textId="77777777" w:rsidTr="00A6444E">
        <w:trPr>
          <w:cantSplit/>
          <w:trHeight w:val="444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CD1BE0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31845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Nieruchomość zostanie wydzierżawiona zgodnie z najkorzystniejszą ofertą.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6FC3D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Nieruchomość zostanie wydzierżawiona zgodnie z najkorzystniejszą ofertą</w:t>
            </w:r>
          </w:p>
        </w:tc>
        <w:tc>
          <w:tcPr>
            <w:tcW w:w="2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77C96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Nieruchomość zostanie wydzierżawiona zgodnie z najkorzystniejszą ofertą</w:t>
            </w:r>
          </w:p>
        </w:tc>
      </w:tr>
      <w:tr w:rsidR="004425CE" w14:paraId="7F8E370D" w14:textId="77777777" w:rsidTr="00A6444E">
        <w:trPr>
          <w:cantSplit/>
          <w:trHeight w:val="1259"/>
        </w:trPr>
        <w:tc>
          <w:tcPr>
            <w:tcW w:w="2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D5DC72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  <w:r>
              <w:rPr>
                <w:b/>
                <w:bCs/>
                <w:caps/>
                <w:sz w:val="16"/>
                <w:szCs w:val="16"/>
                <w:lang w:eastAsia="ar-SA"/>
              </w:rPr>
              <w:lastRenderedPageBreak/>
              <w:t>RODO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6D94E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Zgodnie z art. 13 ogólnego rozporządzenia o ochronie danych osobowych z dnia 27 kwietnia 2016 r. (Dz. Urz. UE L 119 z 04.05.2016) informuję, iż administratorem Państwa danych osobowych            jest Krokowskie Centrum Kultury w Krokowej, ul. Żarnowiecka 29, 84-110 Krokowa.</w:t>
            </w:r>
          </w:p>
          <w:p w14:paraId="3E7B61A6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Celem przetwarzania Pana/Pani danych osobowych jest udział w  przetargu na prowadzenie handlu obnośnego na plażach morskich. </w:t>
            </w:r>
          </w:p>
          <w:p w14:paraId="1E5DEEC1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D269A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Zgodnie z art. 13 ogólnego rozporządzenia o ochronie danych osobowych z dnia 27 kwietnia 2016 r. (Dz. Urz. UE L 119 z 04.05.2016) informuję, iż administratorem Państwa danych osobowych            jest Krokowskie Centrum Kultury w Krokowej, ul. Żarnowiecka 29, 84-110 Krokowa.</w:t>
            </w:r>
          </w:p>
          <w:p w14:paraId="6BDE962B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Celem przetwarzania Pana/Pani danych osobowych jest udział w  przetargu na prowadzenie handlu obnośnego na plażach morskich. </w:t>
            </w:r>
          </w:p>
          <w:p w14:paraId="5533E09D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3CBD94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Zgodnie z art. 13 ogólnego rozporządzenia o ochronie danych osobowych z dnia 27 kwietnia 2016 r. (Dz. Urz. UE L 119 z 04.05.2016) informuję, iż administratorem Państwa danych osobowych            jest Krokowskie Centrum Kultury w Krokowej, ul. Żarnowiecka 29, 84-110 Krokowa.</w:t>
            </w:r>
          </w:p>
          <w:p w14:paraId="2F41A8BD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Celem przetwarzania Pana/Pani danych osobowych jest udział w  przetargu na prowadzenie handlu obnośnego na plażach morskich. </w:t>
            </w:r>
          </w:p>
          <w:p w14:paraId="04F32990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</w:tr>
      <w:tr w:rsidR="004425CE" w14:paraId="5A31E265" w14:textId="77777777" w:rsidTr="00A6444E">
        <w:trPr>
          <w:cantSplit/>
          <w:trHeight w:val="72"/>
        </w:trPr>
        <w:tc>
          <w:tcPr>
            <w:tcW w:w="2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DE2E157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8492" w14:textId="77777777" w:rsidR="004425CE" w:rsidRDefault="004425CE" w:rsidP="00A6444E">
            <w:pPr>
              <w:suppressAutoHyphens/>
              <w:overflowPunct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49B733" w14:textId="77777777" w:rsidR="004425CE" w:rsidRDefault="004425CE" w:rsidP="00A6444E">
            <w:pPr>
              <w:suppressAutoHyphens/>
              <w:overflowPunct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05D10E" w14:textId="77777777" w:rsidR="004425CE" w:rsidRDefault="004425CE" w:rsidP="00A6444E">
            <w:pPr>
              <w:suppressAutoHyphens/>
              <w:overflowPunct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</w:tr>
      <w:tr w:rsidR="004425CE" w14:paraId="10703B7E" w14:textId="77777777" w:rsidTr="00A6444E">
        <w:trPr>
          <w:cantSplit/>
          <w:trHeight w:val="72"/>
        </w:trPr>
        <w:tc>
          <w:tcPr>
            <w:tcW w:w="2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C73480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</w:p>
          <w:p w14:paraId="6335FD59" w14:textId="77777777" w:rsidR="004425CE" w:rsidRDefault="004425CE" w:rsidP="00A6444E">
            <w:pPr>
              <w:suppressAutoHyphens/>
              <w:overflowPunct w:val="0"/>
              <w:snapToGrid w:val="0"/>
              <w:spacing w:line="276" w:lineRule="auto"/>
              <w:jc w:val="center"/>
              <w:textAlignment w:val="baseline"/>
              <w:rPr>
                <w:b/>
                <w:bCs/>
                <w:caps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19EC" w14:textId="77777777" w:rsidR="004425CE" w:rsidRDefault="004425CE" w:rsidP="00A6444E">
            <w:pPr>
              <w:suppressAutoHyphens/>
              <w:overflowPunct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3D5D" w14:textId="77777777" w:rsidR="004425CE" w:rsidRDefault="004425CE" w:rsidP="00A6444E">
            <w:pPr>
              <w:suppressAutoHyphens/>
              <w:overflowPunct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EEF54" w14:textId="77777777" w:rsidR="004425CE" w:rsidRDefault="004425CE" w:rsidP="00A6444E">
            <w:pPr>
              <w:suppressAutoHyphens/>
              <w:overflowPunct w:val="0"/>
              <w:spacing w:line="276" w:lineRule="auto"/>
              <w:jc w:val="center"/>
              <w:textAlignment w:val="baseline"/>
              <w:rPr>
                <w:sz w:val="16"/>
                <w:szCs w:val="16"/>
                <w:lang w:eastAsia="ar-SA"/>
              </w:rPr>
            </w:pPr>
          </w:p>
        </w:tc>
      </w:tr>
    </w:tbl>
    <w:p w14:paraId="3CA6F94F" w14:textId="77777777" w:rsidR="004425CE" w:rsidRDefault="004425CE" w:rsidP="004425CE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cs="Arial"/>
          <w:sz w:val="20"/>
          <w:szCs w:val="24"/>
          <w:lang w:eastAsia="ar-SA"/>
        </w:rPr>
        <w:t> 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                         </w:t>
      </w:r>
    </w:p>
    <w:p w14:paraId="6CB72FCD" w14:textId="77777777" w:rsidR="004425CE" w:rsidRDefault="004425CE" w:rsidP="004425CE">
      <w:pPr>
        <w:suppressAutoHyphens/>
        <w:jc w:val="both"/>
        <w:rPr>
          <w:rFonts w:ascii="Arial" w:hAnsi="Arial" w:cs="Arial"/>
          <w:lang w:eastAsia="ar-SA"/>
        </w:rPr>
      </w:pPr>
    </w:p>
    <w:p w14:paraId="4AB1BF16" w14:textId="77777777" w:rsidR="004425CE" w:rsidRDefault="004425CE" w:rsidP="004425CE">
      <w:pPr>
        <w:suppressAutoHyphens/>
        <w:jc w:val="both"/>
        <w:rPr>
          <w:rFonts w:ascii="Arial" w:hAnsi="Arial" w:cs="Arial"/>
          <w:lang w:eastAsia="ar-SA"/>
        </w:rPr>
      </w:pPr>
    </w:p>
    <w:p w14:paraId="1FFC9353" w14:textId="77777777" w:rsidR="004425CE" w:rsidRPr="00391C88" w:rsidRDefault="004425CE" w:rsidP="004425CE">
      <w:pPr>
        <w:suppressAutoHyphens/>
        <w:overflowPunct w:val="0"/>
        <w:textAlignment w:val="baseline"/>
        <w:rPr>
          <w:sz w:val="18"/>
          <w:szCs w:val="18"/>
          <w:lang w:eastAsia="ar-SA"/>
        </w:rPr>
      </w:pPr>
    </w:p>
    <w:p w14:paraId="37AC92F2" w14:textId="77777777" w:rsidR="004425CE" w:rsidRPr="00391C88" w:rsidRDefault="004425CE" w:rsidP="004425CE">
      <w:pPr>
        <w:suppressAutoHyphens/>
        <w:overflowPunct w:val="0"/>
        <w:textAlignment w:val="baseline"/>
        <w:rPr>
          <w:sz w:val="18"/>
          <w:szCs w:val="18"/>
          <w:lang w:eastAsia="ar-SA"/>
        </w:rPr>
      </w:pPr>
    </w:p>
    <w:p w14:paraId="728E25CD" w14:textId="18F5D62F" w:rsidR="004425CE" w:rsidRDefault="004425CE" w:rsidP="004425CE">
      <w:pPr>
        <w:suppressAutoHyphens/>
        <w:overflowPunct w:val="0"/>
        <w:ind w:right="-285" w:firstLine="708"/>
        <w:jc w:val="both"/>
        <w:textAlignment w:val="baseline"/>
        <w:rPr>
          <w:color w:val="FF0000"/>
          <w:sz w:val="18"/>
          <w:szCs w:val="18"/>
          <w:lang w:eastAsia="ar-SA"/>
        </w:rPr>
      </w:pPr>
      <w:r w:rsidRPr="00391C88">
        <w:rPr>
          <w:sz w:val="18"/>
          <w:szCs w:val="18"/>
          <w:lang w:eastAsia="ar-SA"/>
        </w:rPr>
        <w:t xml:space="preserve">Wykaz wywieszono na tablicy ogłoszeń w siedzibie </w:t>
      </w:r>
      <w:r>
        <w:rPr>
          <w:sz w:val="18"/>
          <w:szCs w:val="18"/>
          <w:lang w:eastAsia="ar-SA"/>
        </w:rPr>
        <w:t>Krokowskiego Centrum Kultury w Krokowej</w:t>
      </w:r>
      <w:r w:rsidRPr="00391C88">
        <w:rPr>
          <w:sz w:val="18"/>
          <w:szCs w:val="18"/>
          <w:lang w:eastAsia="ar-SA"/>
        </w:rPr>
        <w:t xml:space="preserve"> przy ulicy Żarnowieckiej 29 oraz  na stronie internetowej </w:t>
      </w:r>
      <w:r>
        <w:rPr>
          <w:sz w:val="18"/>
          <w:szCs w:val="18"/>
          <w:lang w:eastAsia="ar-SA"/>
        </w:rPr>
        <w:t>Krokowskiego Centrum Kultury w Krokowej</w:t>
      </w:r>
      <w:r w:rsidRPr="00391C88">
        <w:rPr>
          <w:sz w:val="18"/>
          <w:szCs w:val="18"/>
          <w:lang w:eastAsia="ar-SA"/>
        </w:rPr>
        <w:t>: bip.</w:t>
      </w:r>
      <w:r>
        <w:rPr>
          <w:sz w:val="18"/>
          <w:szCs w:val="18"/>
          <w:lang w:eastAsia="ar-SA"/>
        </w:rPr>
        <w:t>kck.</w:t>
      </w:r>
      <w:r w:rsidRPr="00391C88">
        <w:rPr>
          <w:sz w:val="18"/>
          <w:szCs w:val="18"/>
          <w:lang w:eastAsia="ar-SA"/>
        </w:rPr>
        <w:t xml:space="preserve">krokowa.pl – </w:t>
      </w:r>
      <w:r w:rsidRPr="00391C88">
        <w:rPr>
          <w:i/>
          <w:sz w:val="18"/>
          <w:szCs w:val="18"/>
          <w:lang w:eastAsia="ar-SA"/>
        </w:rPr>
        <w:t xml:space="preserve">zakładka </w:t>
      </w:r>
      <w:r w:rsidRPr="00391C88">
        <w:rPr>
          <w:sz w:val="18"/>
          <w:szCs w:val="18"/>
          <w:lang w:eastAsia="ar-SA"/>
        </w:rPr>
        <w:t xml:space="preserve"> Przetargi-Ogłoszenia o przetargach, </w:t>
      </w:r>
      <w:r w:rsidR="004318AD">
        <w:rPr>
          <w:sz w:val="18"/>
          <w:szCs w:val="18"/>
          <w:lang w:eastAsia="ar-SA"/>
        </w:rPr>
        <w:t>Facebook Krokowskie Centrum Kultury w Krokowej,</w:t>
      </w:r>
      <w:r w:rsidRPr="00391C88">
        <w:rPr>
          <w:sz w:val="18"/>
          <w:szCs w:val="18"/>
          <w:lang w:eastAsia="ar-SA"/>
        </w:rPr>
        <w:t xml:space="preserve"> www.</w:t>
      </w:r>
      <w:r>
        <w:rPr>
          <w:sz w:val="18"/>
          <w:szCs w:val="18"/>
          <w:lang w:eastAsia="ar-SA"/>
        </w:rPr>
        <w:t>kck.</w:t>
      </w:r>
      <w:r w:rsidRPr="00391C88">
        <w:rPr>
          <w:sz w:val="18"/>
          <w:szCs w:val="18"/>
          <w:lang w:eastAsia="ar-SA"/>
        </w:rPr>
        <w:t>krokowa.pl, w prasie poprzez serwis internetowy infopublikator.pl wpisany  do Krajowego Rejestru Dzienników  i Czasopism</w:t>
      </w:r>
      <w:r w:rsidRPr="00391C88">
        <w:rPr>
          <w:bCs/>
          <w:iCs/>
          <w:sz w:val="18"/>
          <w:szCs w:val="18"/>
          <w:lang w:eastAsia="ar-SA"/>
        </w:rPr>
        <w:t xml:space="preserve"> w Sądzie Okręgowym  w Gdańsku  (pod nr 2038), </w:t>
      </w:r>
      <w:r w:rsidRPr="00391C88">
        <w:rPr>
          <w:sz w:val="18"/>
          <w:szCs w:val="18"/>
          <w:lang w:eastAsia="ar-SA"/>
        </w:rPr>
        <w:t xml:space="preserve">od  </w:t>
      </w:r>
      <w:r>
        <w:rPr>
          <w:sz w:val="18"/>
          <w:szCs w:val="18"/>
          <w:lang w:eastAsia="ar-SA"/>
        </w:rPr>
        <w:t xml:space="preserve">16.03.2023 </w:t>
      </w:r>
      <w:r w:rsidRPr="00391C88">
        <w:rPr>
          <w:sz w:val="18"/>
          <w:szCs w:val="18"/>
          <w:lang w:eastAsia="ar-SA"/>
        </w:rPr>
        <w:t xml:space="preserve">dnia </w:t>
      </w:r>
      <w:r>
        <w:rPr>
          <w:color w:val="FF0000"/>
          <w:sz w:val="18"/>
          <w:szCs w:val="18"/>
          <w:lang w:eastAsia="ar-SA"/>
        </w:rPr>
        <w:t xml:space="preserve"> </w:t>
      </w:r>
      <w:r w:rsidRPr="00160177">
        <w:rPr>
          <w:color w:val="000000" w:themeColor="text1"/>
          <w:sz w:val="18"/>
          <w:szCs w:val="18"/>
          <w:lang w:eastAsia="ar-SA"/>
        </w:rPr>
        <w:t xml:space="preserve">do  dnia </w:t>
      </w:r>
      <w:r>
        <w:rPr>
          <w:color w:val="000000" w:themeColor="text1"/>
          <w:sz w:val="18"/>
          <w:szCs w:val="18"/>
          <w:lang w:eastAsia="ar-SA"/>
        </w:rPr>
        <w:t xml:space="preserve">06.04.2023 </w:t>
      </w:r>
    </w:p>
    <w:p w14:paraId="524D2C26" w14:textId="77777777" w:rsidR="004425CE" w:rsidRPr="00391C88" w:rsidRDefault="004425CE" w:rsidP="004425CE">
      <w:pPr>
        <w:suppressAutoHyphens/>
        <w:overflowPunct w:val="0"/>
        <w:ind w:right="-285" w:firstLine="708"/>
        <w:jc w:val="both"/>
        <w:textAlignment w:val="baseline"/>
        <w:rPr>
          <w:sz w:val="18"/>
          <w:szCs w:val="18"/>
          <w:lang w:eastAsia="ar-SA"/>
        </w:rPr>
      </w:pPr>
    </w:p>
    <w:p w14:paraId="75A37F40" w14:textId="77777777" w:rsidR="004425CE" w:rsidRPr="00FC7F62" w:rsidRDefault="004425CE" w:rsidP="004425CE">
      <w:pPr>
        <w:suppressAutoHyphens/>
        <w:jc w:val="both"/>
        <w:rPr>
          <w:bCs/>
          <w:sz w:val="18"/>
          <w:szCs w:val="18"/>
          <w:lang w:eastAsia="pl-PL"/>
        </w:rPr>
      </w:pPr>
      <w:r w:rsidRPr="00FC7F62">
        <w:rPr>
          <w:bCs/>
          <w:sz w:val="18"/>
          <w:szCs w:val="18"/>
          <w:lang w:eastAsia="pl-PL"/>
        </w:rPr>
        <w:t>Szczegółowe informacje i wyjaśnienie można uzyskać pod numerami telefonu 58 675 41 00 lub 691 447</w:t>
      </w:r>
      <w:r>
        <w:rPr>
          <w:bCs/>
          <w:sz w:val="18"/>
          <w:szCs w:val="18"/>
          <w:lang w:eastAsia="pl-PL"/>
        </w:rPr>
        <w:t> </w:t>
      </w:r>
      <w:r w:rsidRPr="00FC7F62">
        <w:rPr>
          <w:bCs/>
          <w:sz w:val="18"/>
          <w:szCs w:val="18"/>
          <w:lang w:eastAsia="pl-PL"/>
        </w:rPr>
        <w:t>000</w:t>
      </w:r>
      <w:r>
        <w:rPr>
          <w:bCs/>
          <w:sz w:val="18"/>
          <w:szCs w:val="18"/>
          <w:lang w:eastAsia="pl-PL"/>
        </w:rPr>
        <w:t>, lub adresem j.markowska@kck.krokowa.pl</w:t>
      </w:r>
    </w:p>
    <w:p w14:paraId="1C55A51A" w14:textId="77777777" w:rsidR="004425CE" w:rsidRDefault="004425CE" w:rsidP="004425CE">
      <w:pPr>
        <w:suppressAutoHyphens/>
        <w:jc w:val="both"/>
        <w:rPr>
          <w:rFonts w:ascii="Arial" w:hAnsi="Arial" w:cs="Arial"/>
          <w:lang w:eastAsia="ar-SA"/>
        </w:rPr>
      </w:pPr>
    </w:p>
    <w:p w14:paraId="1CAB8AD3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7BF972DA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2BB809DC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4E5F0FB8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2FEAD4AB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5EED8141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58849259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70EF4435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2618AA54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1B4B22C6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2C81B9A2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07BB3C12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34FC2534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482C0B3D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5CB80AB6" w14:textId="77777777" w:rsidR="004425CE" w:rsidRDefault="004425CE" w:rsidP="004425CE">
      <w:pPr>
        <w:overflowPunct w:val="0"/>
        <w:adjustRightInd w:val="0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1B7FC302" w14:textId="77777777" w:rsidR="004425CE" w:rsidRDefault="004425CE" w:rsidP="004425CE">
      <w:pPr>
        <w:overflowPunct w:val="0"/>
        <w:adjustRightInd w:val="0"/>
        <w:jc w:val="center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0F68E3DE" w14:textId="77777777" w:rsidR="004425CE" w:rsidRDefault="004425CE" w:rsidP="004425CE">
      <w:pPr>
        <w:suppressAutoHyphens/>
        <w:overflowPunct w:val="0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14:paraId="45FA81B5" w14:textId="77777777" w:rsidR="004425CE" w:rsidRDefault="004425CE" w:rsidP="004425CE">
      <w:pPr>
        <w:suppressAutoHyphens/>
        <w:overflowPunct w:val="0"/>
        <w:textAlignment w:val="baseline"/>
        <w:rPr>
          <w:b/>
          <w:sz w:val="18"/>
          <w:szCs w:val="18"/>
          <w:lang w:eastAsia="ar-SA"/>
        </w:rPr>
      </w:pPr>
    </w:p>
    <w:p w14:paraId="364ED03A" w14:textId="77777777" w:rsidR="004425CE" w:rsidRDefault="004425CE" w:rsidP="004425CE">
      <w:pPr>
        <w:suppressAutoHyphens/>
        <w:overflowPunct w:val="0"/>
        <w:textAlignment w:val="baseline"/>
        <w:rPr>
          <w:b/>
          <w:sz w:val="18"/>
          <w:szCs w:val="18"/>
          <w:lang w:eastAsia="ar-SA"/>
        </w:rPr>
      </w:pPr>
    </w:p>
    <w:p w14:paraId="089701E3" w14:textId="77777777" w:rsidR="004425CE" w:rsidRDefault="004425CE" w:rsidP="004425CE">
      <w:pPr>
        <w:suppressAutoHyphens/>
        <w:overflowPunct w:val="0"/>
        <w:textAlignment w:val="baseline"/>
        <w:rPr>
          <w:b/>
          <w:sz w:val="18"/>
          <w:szCs w:val="18"/>
          <w:lang w:eastAsia="ar-SA"/>
        </w:rPr>
      </w:pPr>
    </w:p>
    <w:p w14:paraId="24301983" w14:textId="77777777" w:rsidR="004425CE" w:rsidRDefault="004425CE" w:rsidP="004425CE">
      <w:pPr>
        <w:suppressAutoHyphens/>
        <w:overflowPunct w:val="0"/>
        <w:textAlignment w:val="baseline"/>
        <w:rPr>
          <w:b/>
          <w:sz w:val="18"/>
          <w:szCs w:val="18"/>
          <w:lang w:eastAsia="ar-SA"/>
        </w:rPr>
      </w:pPr>
    </w:p>
    <w:p w14:paraId="644F8B55" w14:textId="77777777" w:rsidR="004425CE" w:rsidRDefault="004425CE" w:rsidP="004425CE">
      <w:pPr>
        <w:suppressAutoHyphens/>
        <w:overflowPunct w:val="0"/>
        <w:textAlignment w:val="baseline"/>
        <w:rPr>
          <w:b/>
          <w:sz w:val="18"/>
          <w:szCs w:val="18"/>
          <w:lang w:eastAsia="ar-SA"/>
        </w:rPr>
      </w:pPr>
    </w:p>
    <w:p w14:paraId="185386E9" w14:textId="77777777" w:rsidR="00150C85" w:rsidRDefault="00150C85"/>
    <w:sectPr w:rsidR="0015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CE"/>
    <w:rsid w:val="00150C85"/>
    <w:rsid w:val="001A6893"/>
    <w:rsid w:val="004318AD"/>
    <w:rsid w:val="004425CE"/>
    <w:rsid w:val="00C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9AE"/>
  <w15:chartTrackingRefBased/>
  <w15:docId w15:val="{B6195D0D-13EF-42D5-B31C-1C905951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42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2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720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2023-03-15T07:03:00Z</dcterms:created>
  <dcterms:modified xsi:type="dcterms:W3CDTF">2023-03-15T11:24:00Z</dcterms:modified>
</cp:coreProperties>
</file>