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354468" w:rsidP="0031279E">
      <w:pPr>
        <w:ind w:right="567"/>
      </w:pPr>
      <w:r>
        <w:t xml:space="preserve"> </w:t>
      </w:r>
    </w:p>
    <w:p w:rsidR="00354468" w:rsidRDefault="00354468" w:rsidP="0031279E">
      <w:pPr>
        <w:ind w:right="567"/>
      </w:pPr>
    </w:p>
    <w:p w:rsidR="00354468" w:rsidRPr="00354468" w:rsidRDefault="00354468" w:rsidP="00354468">
      <w:pPr>
        <w:ind w:right="567"/>
        <w:jc w:val="center"/>
        <w:rPr>
          <w:sz w:val="36"/>
        </w:rPr>
      </w:pPr>
      <w:r w:rsidRPr="00354468">
        <w:rPr>
          <w:sz w:val="36"/>
        </w:rPr>
        <w:t>REGULAMIN KONKURSU</w:t>
      </w:r>
    </w:p>
    <w:p w:rsidR="00354468" w:rsidRDefault="00354468" w:rsidP="00354468">
      <w:pPr>
        <w:ind w:right="567"/>
        <w:jc w:val="center"/>
        <w:rPr>
          <w:sz w:val="36"/>
        </w:rPr>
      </w:pPr>
      <w:r w:rsidRPr="00354468">
        <w:rPr>
          <w:sz w:val="36"/>
        </w:rPr>
        <w:t>NA NAJPIĘKNIEJSZY WIANEK ŚWIĘTOJAŃSKI</w:t>
      </w:r>
    </w:p>
    <w:p w:rsidR="007E0319" w:rsidRPr="007E0319" w:rsidRDefault="007E0319" w:rsidP="00354468">
      <w:pPr>
        <w:ind w:right="567"/>
        <w:jc w:val="center"/>
        <w:rPr>
          <w:b/>
          <w:sz w:val="36"/>
        </w:rPr>
      </w:pPr>
    </w:p>
    <w:p w:rsidR="007E0319" w:rsidRPr="007E0319" w:rsidRDefault="007E0319" w:rsidP="007E0319">
      <w:pPr>
        <w:pStyle w:val="Akapitzlist"/>
        <w:numPr>
          <w:ilvl w:val="0"/>
          <w:numId w:val="1"/>
        </w:numPr>
        <w:ind w:left="567" w:right="567" w:hanging="207"/>
        <w:jc w:val="both"/>
        <w:rPr>
          <w:b/>
          <w:sz w:val="24"/>
        </w:rPr>
      </w:pPr>
      <w:r w:rsidRPr="007E0319">
        <w:rPr>
          <w:b/>
          <w:sz w:val="24"/>
        </w:rPr>
        <w:t xml:space="preserve">POSTANOWIENIA OGÓLNE </w:t>
      </w:r>
    </w:p>
    <w:p w:rsidR="007E0319" w:rsidRDefault="007E0319" w:rsidP="007E0319">
      <w:pPr>
        <w:pStyle w:val="Akapitzlist"/>
        <w:numPr>
          <w:ilvl w:val="0"/>
          <w:numId w:val="2"/>
        </w:numPr>
        <w:ind w:right="567"/>
        <w:jc w:val="both"/>
        <w:rPr>
          <w:sz w:val="24"/>
        </w:rPr>
      </w:pPr>
      <w:r>
        <w:rPr>
          <w:sz w:val="24"/>
        </w:rPr>
        <w:t>Organizatorem konkursu jest Krokowskie Centrum Kultury w Krokowej;</w:t>
      </w:r>
    </w:p>
    <w:p w:rsidR="007E0319" w:rsidRDefault="007E0319" w:rsidP="007E0319">
      <w:pPr>
        <w:pStyle w:val="Akapitzlist"/>
        <w:numPr>
          <w:ilvl w:val="0"/>
          <w:numId w:val="2"/>
        </w:numPr>
        <w:ind w:right="567"/>
        <w:jc w:val="both"/>
        <w:rPr>
          <w:sz w:val="24"/>
        </w:rPr>
      </w:pPr>
      <w:r>
        <w:rPr>
          <w:sz w:val="24"/>
        </w:rPr>
        <w:t>Przedmiotem konkursu jest wykonanie najpiękn</w:t>
      </w:r>
      <w:r w:rsidR="00512D87">
        <w:rPr>
          <w:sz w:val="24"/>
        </w:rPr>
        <w:t>iejszego wianka świętojańskiego.</w:t>
      </w:r>
      <w:r>
        <w:rPr>
          <w:sz w:val="24"/>
        </w:rPr>
        <w:t xml:space="preserve"> </w:t>
      </w:r>
    </w:p>
    <w:p w:rsidR="007E0319" w:rsidRDefault="007E0319" w:rsidP="007E0319">
      <w:pPr>
        <w:pStyle w:val="Akapitzlist"/>
        <w:ind w:left="1287" w:right="567"/>
        <w:jc w:val="both"/>
        <w:rPr>
          <w:sz w:val="24"/>
        </w:rPr>
      </w:pPr>
    </w:p>
    <w:p w:rsidR="007E0319" w:rsidRDefault="007E0319" w:rsidP="007E0319">
      <w:pPr>
        <w:pStyle w:val="Akapitzlist"/>
        <w:numPr>
          <w:ilvl w:val="0"/>
          <w:numId w:val="1"/>
        </w:numPr>
        <w:ind w:left="567" w:right="567" w:hanging="207"/>
        <w:jc w:val="both"/>
        <w:rPr>
          <w:b/>
          <w:sz w:val="24"/>
        </w:rPr>
      </w:pPr>
      <w:r w:rsidRPr="007E0319">
        <w:rPr>
          <w:b/>
          <w:sz w:val="24"/>
        </w:rPr>
        <w:t xml:space="preserve">UCZESTNICY KONKURSU </w:t>
      </w:r>
    </w:p>
    <w:p w:rsidR="007E0319" w:rsidRDefault="00744B24" w:rsidP="007E0319">
      <w:pPr>
        <w:pStyle w:val="Akapitzlist"/>
        <w:numPr>
          <w:ilvl w:val="0"/>
          <w:numId w:val="3"/>
        </w:numPr>
        <w:ind w:right="567"/>
        <w:jc w:val="both"/>
        <w:rPr>
          <w:sz w:val="24"/>
        </w:rPr>
      </w:pPr>
      <w:r>
        <w:rPr>
          <w:sz w:val="24"/>
        </w:rPr>
        <w:t>Konkurs ma charakter otwarty i jest adresowany do dzieci i młodzieży z terenu gminy K</w:t>
      </w:r>
      <w:r w:rsidR="00512D87">
        <w:rPr>
          <w:sz w:val="24"/>
        </w:rPr>
        <w:t>rokowa.</w:t>
      </w:r>
      <w:r>
        <w:rPr>
          <w:sz w:val="24"/>
        </w:rPr>
        <w:t xml:space="preserve"> </w:t>
      </w:r>
    </w:p>
    <w:p w:rsidR="00744B24" w:rsidRDefault="00744B24" w:rsidP="00744B24">
      <w:pPr>
        <w:pStyle w:val="Akapitzlist"/>
        <w:ind w:left="1287" w:right="567"/>
        <w:jc w:val="both"/>
        <w:rPr>
          <w:sz w:val="24"/>
        </w:rPr>
      </w:pPr>
    </w:p>
    <w:p w:rsidR="00744B24" w:rsidRDefault="00744B24" w:rsidP="00744B24">
      <w:pPr>
        <w:pStyle w:val="Akapitzlist"/>
        <w:numPr>
          <w:ilvl w:val="0"/>
          <w:numId w:val="1"/>
        </w:numPr>
        <w:ind w:left="567" w:right="567" w:hanging="207"/>
        <w:jc w:val="both"/>
        <w:rPr>
          <w:b/>
          <w:sz w:val="24"/>
        </w:rPr>
      </w:pPr>
      <w:r w:rsidRPr="00744B24">
        <w:rPr>
          <w:b/>
          <w:sz w:val="24"/>
        </w:rPr>
        <w:t xml:space="preserve">ZASADY ORGANIZACYJNE KONKURSU </w:t>
      </w:r>
    </w:p>
    <w:p w:rsidR="00744B24" w:rsidRDefault="00744B24" w:rsidP="00744B24">
      <w:pPr>
        <w:pStyle w:val="Akapitzlist"/>
        <w:numPr>
          <w:ilvl w:val="0"/>
          <w:numId w:val="3"/>
        </w:numPr>
        <w:ind w:right="567"/>
        <w:jc w:val="both"/>
        <w:rPr>
          <w:sz w:val="24"/>
        </w:rPr>
      </w:pPr>
      <w:r>
        <w:rPr>
          <w:sz w:val="24"/>
        </w:rPr>
        <w:t>Warunkiem uczestnictwa w konkursie jest dostarczenie wianka świętojański</w:t>
      </w:r>
      <w:r w:rsidR="006B2177">
        <w:rPr>
          <w:sz w:val="24"/>
        </w:rPr>
        <w:t>ego, dnia 23.06.2014 do godz. 15:3</w:t>
      </w:r>
      <w:r>
        <w:rPr>
          <w:sz w:val="24"/>
        </w:rPr>
        <w:t xml:space="preserve">0 – przystań </w:t>
      </w:r>
      <w:r w:rsidR="00F12346">
        <w:rPr>
          <w:sz w:val="24"/>
        </w:rPr>
        <w:t xml:space="preserve"> w Lubkowie Wieś (ul. Nad Jeziorem), gdzie odbędą się „Regaty na Rozpoczęcie Sez</w:t>
      </w:r>
      <w:r w:rsidR="00CC2140">
        <w:rPr>
          <w:sz w:val="24"/>
        </w:rPr>
        <w:t>onu Żeglarskiego”;</w:t>
      </w:r>
    </w:p>
    <w:p w:rsidR="006C567B" w:rsidRDefault="00CC2140" w:rsidP="00582B50">
      <w:pPr>
        <w:pStyle w:val="Akapitzlist"/>
        <w:numPr>
          <w:ilvl w:val="0"/>
          <w:numId w:val="3"/>
        </w:numPr>
        <w:ind w:right="567"/>
        <w:jc w:val="both"/>
        <w:rPr>
          <w:sz w:val="24"/>
        </w:rPr>
      </w:pPr>
      <w:bookmarkStart w:id="0" w:name="_GoBack"/>
      <w:r>
        <w:rPr>
          <w:sz w:val="24"/>
        </w:rPr>
        <w:t>Wianek powinien być wykonany ze świeżego materiału roślinnego</w:t>
      </w:r>
      <w:r w:rsidR="00AF6332">
        <w:rPr>
          <w:sz w:val="24"/>
        </w:rPr>
        <w:t>, dobranego według tradycji Nocy Świętojańskiej (kwiaty, gałązki, liście czy zioła)</w:t>
      </w:r>
      <w:r w:rsidR="00582B50">
        <w:rPr>
          <w:sz w:val="24"/>
        </w:rPr>
        <w:t xml:space="preserve">. </w:t>
      </w:r>
      <w:r w:rsidR="006C567B">
        <w:rPr>
          <w:sz w:val="24"/>
        </w:rPr>
        <w:t xml:space="preserve"> </w:t>
      </w:r>
      <w:r w:rsidR="00582B50">
        <w:rPr>
          <w:sz w:val="24"/>
        </w:rPr>
        <w:t>Dowolna technika mocowania, stelaż może być wykonany z różnych części</w:t>
      </w:r>
      <w:r w:rsidR="00582B50">
        <w:t xml:space="preserve">; wianki całkowicie </w:t>
      </w:r>
      <w:r w:rsidR="00582B50" w:rsidRPr="00582B50">
        <w:rPr>
          <w:sz w:val="24"/>
        </w:rPr>
        <w:t>wykonane ze sztucznych kwiatów nie będą brały udziału w konkursie</w:t>
      </w:r>
      <w:r w:rsidR="00582B50">
        <w:rPr>
          <w:sz w:val="24"/>
        </w:rPr>
        <w:t>.</w:t>
      </w:r>
    </w:p>
    <w:p w:rsidR="00107C48" w:rsidRDefault="006C567B" w:rsidP="00744B24">
      <w:pPr>
        <w:pStyle w:val="Akapitzlist"/>
        <w:numPr>
          <w:ilvl w:val="0"/>
          <w:numId w:val="3"/>
        </w:numPr>
        <w:ind w:right="567"/>
        <w:jc w:val="both"/>
        <w:rPr>
          <w:sz w:val="24"/>
        </w:rPr>
      </w:pPr>
      <w:r>
        <w:rPr>
          <w:sz w:val="24"/>
        </w:rPr>
        <w:t xml:space="preserve">Wianek powinien unosić się na wodzie </w:t>
      </w:r>
      <w:r w:rsidR="00107C48">
        <w:rPr>
          <w:sz w:val="24"/>
        </w:rPr>
        <w:t xml:space="preserve">i posiadać trwale przymocowaną jedną lub więcej świec; </w:t>
      </w:r>
    </w:p>
    <w:bookmarkEnd w:id="0"/>
    <w:p w:rsidR="00107C48" w:rsidRDefault="00107C48" w:rsidP="00744B24">
      <w:pPr>
        <w:pStyle w:val="Akapitzlist"/>
        <w:numPr>
          <w:ilvl w:val="0"/>
          <w:numId w:val="3"/>
        </w:numPr>
        <w:ind w:right="567"/>
        <w:jc w:val="both"/>
        <w:rPr>
          <w:sz w:val="24"/>
        </w:rPr>
      </w:pPr>
      <w:r>
        <w:rPr>
          <w:sz w:val="24"/>
        </w:rPr>
        <w:t>Do wianka należy dołączyć kartkę z imieniem i nazwiskiem autora/autorki</w:t>
      </w:r>
      <w:r w:rsidR="00512D87">
        <w:rPr>
          <w:sz w:val="24"/>
        </w:rPr>
        <w:t>.</w:t>
      </w:r>
      <w:r>
        <w:rPr>
          <w:sz w:val="24"/>
        </w:rPr>
        <w:t xml:space="preserve"> </w:t>
      </w:r>
    </w:p>
    <w:p w:rsidR="00107C48" w:rsidRDefault="00107C48" w:rsidP="00107C48">
      <w:pPr>
        <w:pStyle w:val="Akapitzlist"/>
        <w:ind w:left="1287" w:right="567"/>
        <w:jc w:val="both"/>
        <w:rPr>
          <w:sz w:val="24"/>
        </w:rPr>
      </w:pPr>
    </w:p>
    <w:p w:rsidR="00CC2140" w:rsidRDefault="00107C48" w:rsidP="00107C48">
      <w:pPr>
        <w:pStyle w:val="Akapitzlist"/>
        <w:numPr>
          <w:ilvl w:val="0"/>
          <w:numId w:val="1"/>
        </w:numPr>
        <w:ind w:left="709" w:right="567" w:hanging="349"/>
        <w:jc w:val="both"/>
        <w:rPr>
          <w:b/>
          <w:sz w:val="24"/>
        </w:rPr>
      </w:pPr>
      <w:r w:rsidRPr="00107C48">
        <w:rPr>
          <w:b/>
          <w:sz w:val="24"/>
        </w:rPr>
        <w:t xml:space="preserve">KOMISJA KONKURSOWA </w:t>
      </w:r>
      <w:r w:rsidR="00CC2140" w:rsidRPr="00107C48">
        <w:rPr>
          <w:b/>
          <w:sz w:val="24"/>
        </w:rPr>
        <w:t xml:space="preserve"> </w:t>
      </w:r>
    </w:p>
    <w:p w:rsidR="000F3125" w:rsidRPr="000F3125" w:rsidRDefault="00107C48" w:rsidP="00E1475A">
      <w:pPr>
        <w:pStyle w:val="Akapitzlist"/>
        <w:numPr>
          <w:ilvl w:val="0"/>
          <w:numId w:val="4"/>
        </w:numPr>
        <w:ind w:left="1276" w:right="567" w:hanging="283"/>
        <w:jc w:val="both"/>
        <w:rPr>
          <w:b/>
          <w:sz w:val="24"/>
        </w:rPr>
      </w:pPr>
      <w:r>
        <w:rPr>
          <w:sz w:val="24"/>
        </w:rPr>
        <w:t>Komisja konkursowa powołana przez organizatora będzie</w:t>
      </w:r>
      <w:r w:rsidR="006B2177">
        <w:rPr>
          <w:sz w:val="24"/>
        </w:rPr>
        <w:t xml:space="preserve"> obradować dnia 23.06.2018 r. </w:t>
      </w:r>
      <w:r w:rsidR="000F3125">
        <w:rPr>
          <w:sz w:val="24"/>
        </w:rPr>
        <w:t xml:space="preserve"> od godz. 16:00 w miejscu imprezy plenerowej; </w:t>
      </w:r>
    </w:p>
    <w:p w:rsidR="00352D70" w:rsidRPr="00352D70" w:rsidRDefault="000F3125" w:rsidP="00E1475A">
      <w:pPr>
        <w:pStyle w:val="Akapitzlist"/>
        <w:numPr>
          <w:ilvl w:val="0"/>
          <w:numId w:val="4"/>
        </w:numPr>
        <w:ind w:left="1276" w:right="567" w:hanging="283"/>
        <w:jc w:val="both"/>
        <w:rPr>
          <w:b/>
          <w:sz w:val="24"/>
        </w:rPr>
      </w:pPr>
      <w:r>
        <w:rPr>
          <w:sz w:val="24"/>
        </w:rPr>
        <w:t xml:space="preserve">Komisja konkursowa wyłoni </w:t>
      </w:r>
      <w:r w:rsidR="00352D70">
        <w:rPr>
          <w:sz w:val="24"/>
        </w:rPr>
        <w:t>laureatów, biorąc pod uwagę następujące kryteria:</w:t>
      </w:r>
    </w:p>
    <w:p w:rsidR="00352D70" w:rsidRPr="00E1475A" w:rsidRDefault="00352D70" w:rsidP="00352D70">
      <w:pPr>
        <w:pStyle w:val="Akapitzlist"/>
        <w:numPr>
          <w:ilvl w:val="0"/>
          <w:numId w:val="5"/>
        </w:numPr>
        <w:ind w:right="567"/>
        <w:jc w:val="both"/>
        <w:rPr>
          <w:sz w:val="24"/>
        </w:rPr>
      </w:pPr>
      <w:r w:rsidRPr="00E1475A">
        <w:rPr>
          <w:sz w:val="24"/>
        </w:rPr>
        <w:t xml:space="preserve">estetykę projektu; </w:t>
      </w:r>
    </w:p>
    <w:p w:rsidR="00352D70" w:rsidRPr="00E1475A" w:rsidRDefault="00352D70" w:rsidP="00352D70">
      <w:pPr>
        <w:pStyle w:val="Akapitzlist"/>
        <w:numPr>
          <w:ilvl w:val="0"/>
          <w:numId w:val="5"/>
        </w:numPr>
        <w:ind w:right="567"/>
        <w:jc w:val="both"/>
        <w:rPr>
          <w:sz w:val="24"/>
        </w:rPr>
      </w:pPr>
      <w:r w:rsidRPr="00E1475A">
        <w:rPr>
          <w:sz w:val="24"/>
        </w:rPr>
        <w:t>oryginalność pomysłu;</w:t>
      </w:r>
    </w:p>
    <w:p w:rsidR="00352D70" w:rsidRPr="00E1475A" w:rsidRDefault="00352D70" w:rsidP="00352D70">
      <w:pPr>
        <w:pStyle w:val="Akapitzlist"/>
        <w:numPr>
          <w:ilvl w:val="0"/>
          <w:numId w:val="5"/>
        </w:numPr>
        <w:ind w:right="567"/>
        <w:jc w:val="both"/>
        <w:rPr>
          <w:sz w:val="24"/>
        </w:rPr>
      </w:pPr>
      <w:r w:rsidRPr="00E1475A">
        <w:rPr>
          <w:sz w:val="24"/>
        </w:rPr>
        <w:t>nawiązanie do tradycji;</w:t>
      </w:r>
    </w:p>
    <w:p w:rsidR="00352D70" w:rsidRPr="00E1475A" w:rsidRDefault="00352D70" w:rsidP="00352D70">
      <w:pPr>
        <w:pStyle w:val="Akapitzlist"/>
        <w:numPr>
          <w:ilvl w:val="0"/>
          <w:numId w:val="5"/>
        </w:numPr>
        <w:ind w:right="567"/>
        <w:jc w:val="both"/>
        <w:rPr>
          <w:sz w:val="24"/>
        </w:rPr>
      </w:pPr>
      <w:r w:rsidRPr="00E1475A">
        <w:rPr>
          <w:sz w:val="24"/>
        </w:rPr>
        <w:t>dobór materiałów;</w:t>
      </w:r>
    </w:p>
    <w:p w:rsidR="00E1475A" w:rsidRDefault="00E1475A" w:rsidP="00E1475A">
      <w:pPr>
        <w:pStyle w:val="Akapitzlist"/>
        <w:numPr>
          <w:ilvl w:val="0"/>
          <w:numId w:val="5"/>
        </w:numPr>
        <w:ind w:right="567"/>
        <w:jc w:val="both"/>
        <w:rPr>
          <w:sz w:val="24"/>
        </w:rPr>
      </w:pPr>
      <w:r w:rsidRPr="00E1475A">
        <w:rPr>
          <w:sz w:val="24"/>
        </w:rPr>
        <w:t xml:space="preserve">zgodność z wymogami regulaminu; </w:t>
      </w:r>
    </w:p>
    <w:p w:rsidR="00107C48" w:rsidRDefault="00E1475A" w:rsidP="00E1475A">
      <w:pPr>
        <w:pStyle w:val="Akapitzlist"/>
        <w:numPr>
          <w:ilvl w:val="0"/>
          <w:numId w:val="7"/>
        </w:numPr>
        <w:ind w:left="1276" w:right="567" w:hanging="283"/>
        <w:jc w:val="both"/>
        <w:rPr>
          <w:sz w:val="24"/>
        </w:rPr>
      </w:pPr>
      <w:r>
        <w:rPr>
          <w:sz w:val="24"/>
        </w:rPr>
        <w:t xml:space="preserve">Komisja </w:t>
      </w:r>
      <w:r w:rsidR="00512D87">
        <w:rPr>
          <w:sz w:val="24"/>
        </w:rPr>
        <w:t>konkursowa przyzna nagrody za I, II i III miejsce</w:t>
      </w:r>
      <w:r w:rsidR="005B130F">
        <w:rPr>
          <w:sz w:val="24"/>
        </w:rPr>
        <w:t>.</w:t>
      </w:r>
    </w:p>
    <w:p w:rsidR="005B130F" w:rsidRDefault="005B130F" w:rsidP="005B130F">
      <w:pPr>
        <w:pStyle w:val="Akapitzlist"/>
        <w:ind w:left="1276" w:right="567"/>
        <w:jc w:val="both"/>
        <w:rPr>
          <w:sz w:val="24"/>
        </w:rPr>
      </w:pPr>
    </w:p>
    <w:p w:rsidR="00582B50" w:rsidRDefault="00582B50" w:rsidP="00582B50">
      <w:pPr>
        <w:ind w:left="360" w:right="567"/>
        <w:jc w:val="both"/>
        <w:rPr>
          <w:b/>
          <w:sz w:val="24"/>
        </w:rPr>
      </w:pPr>
    </w:p>
    <w:p w:rsidR="00582B50" w:rsidRDefault="00582B50" w:rsidP="00582B50">
      <w:pPr>
        <w:ind w:left="360" w:right="567"/>
        <w:jc w:val="both"/>
        <w:rPr>
          <w:b/>
          <w:sz w:val="24"/>
        </w:rPr>
      </w:pPr>
    </w:p>
    <w:p w:rsidR="00582B50" w:rsidRDefault="00582B50" w:rsidP="00582B50">
      <w:pPr>
        <w:ind w:left="360" w:right="567"/>
        <w:jc w:val="both"/>
        <w:rPr>
          <w:b/>
          <w:sz w:val="24"/>
        </w:rPr>
      </w:pPr>
    </w:p>
    <w:p w:rsidR="00582B50" w:rsidRDefault="00582B50" w:rsidP="00582B50">
      <w:pPr>
        <w:ind w:left="360" w:right="567"/>
        <w:jc w:val="both"/>
        <w:rPr>
          <w:b/>
          <w:sz w:val="24"/>
        </w:rPr>
      </w:pPr>
    </w:p>
    <w:p w:rsidR="005B130F" w:rsidRDefault="0071379F" w:rsidP="00582B50">
      <w:pPr>
        <w:ind w:left="360" w:right="567"/>
        <w:jc w:val="both"/>
      </w:pPr>
      <w:r>
        <w:rPr>
          <w:b/>
          <w:sz w:val="24"/>
        </w:rPr>
        <w:t>V.</w:t>
      </w:r>
      <w:r w:rsidR="005B130F" w:rsidRPr="00582B50">
        <w:rPr>
          <w:b/>
          <w:sz w:val="24"/>
        </w:rPr>
        <w:t>ROZSTRZYGNIĘCIE KONKURSU I ROZDANIE NAGRÓD</w:t>
      </w:r>
    </w:p>
    <w:p w:rsidR="005B130F" w:rsidRDefault="000E0B2A" w:rsidP="005B130F">
      <w:pPr>
        <w:pStyle w:val="Akapitzlist"/>
        <w:numPr>
          <w:ilvl w:val="0"/>
          <w:numId w:val="7"/>
        </w:numPr>
        <w:ind w:left="1276" w:right="567" w:hanging="283"/>
        <w:jc w:val="both"/>
      </w:pPr>
      <w:r>
        <w:t xml:space="preserve">Rozstrzygnięcie konkursu i rozdanie nagród odbędzie się </w:t>
      </w:r>
      <w:r w:rsidR="00C42A59">
        <w:t>23.06.2018 r., o godz. 16:30;</w:t>
      </w:r>
    </w:p>
    <w:p w:rsidR="00C42A59" w:rsidRDefault="00C42A59" w:rsidP="00C42A59">
      <w:pPr>
        <w:pStyle w:val="Akapitzlist"/>
        <w:numPr>
          <w:ilvl w:val="0"/>
          <w:numId w:val="7"/>
        </w:numPr>
        <w:ind w:left="1276" w:right="567" w:hanging="283"/>
        <w:jc w:val="both"/>
      </w:pPr>
      <w:r>
        <w:t xml:space="preserve">Po ogłoszeniu werdyktu nastąpi wręczenie nagród oraz symboliczne puszczenie wianków. </w:t>
      </w:r>
    </w:p>
    <w:p w:rsidR="00C42A59" w:rsidRDefault="00C42A59" w:rsidP="00C42A59">
      <w:pPr>
        <w:ind w:right="567"/>
        <w:jc w:val="both"/>
      </w:pPr>
    </w:p>
    <w:p w:rsidR="00C42A59" w:rsidRPr="0071379F" w:rsidRDefault="0071379F" w:rsidP="0071379F">
      <w:pPr>
        <w:ind w:left="360" w:right="567"/>
        <w:jc w:val="both"/>
        <w:rPr>
          <w:b/>
        </w:rPr>
      </w:pPr>
      <w:r>
        <w:rPr>
          <w:b/>
        </w:rPr>
        <w:t xml:space="preserve">VI. </w:t>
      </w:r>
      <w:r w:rsidR="00CE0A3D" w:rsidRPr="0071379F">
        <w:rPr>
          <w:b/>
        </w:rPr>
        <w:t xml:space="preserve">POSTANOWIENIA KOŃCOWE </w:t>
      </w:r>
    </w:p>
    <w:p w:rsidR="00712160" w:rsidRPr="00712160" w:rsidRDefault="00712160" w:rsidP="00712160">
      <w:pPr>
        <w:pStyle w:val="Bezodstpw"/>
        <w:numPr>
          <w:ilvl w:val="0"/>
          <w:numId w:val="11"/>
        </w:numPr>
        <w:ind w:left="1418" w:hanging="425"/>
        <w:jc w:val="both"/>
        <w:rPr>
          <w:sz w:val="24"/>
          <w:szCs w:val="24"/>
        </w:rPr>
      </w:pPr>
      <w:r w:rsidRPr="00712160">
        <w:rPr>
          <w:sz w:val="24"/>
          <w:szCs w:val="24"/>
        </w:rPr>
        <w:t>Udział</w:t>
      </w:r>
      <w:r>
        <w:rPr>
          <w:sz w:val="24"/>
          <w:szCs w:val="24"/>
        </w:rPr>
        <w:t xml:space="preserve"> uczestnika w konkursie oznacza jego akceptację zasad zawartych w niniejszym regulaminie</w:t>
      </w:r>
      <w:r w:rsidR="0000733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12160">
        <w:rPr>
          <w:sz w:val="24"/>
          <w:szCs w:val="24"/>
        </w:rPr>
        <w:t xml:space="preserve">   </w:t>
      </w:r>
    </w:p>
    <w:p w:rsidR="00582957" w:rsidRPr="00582957" w:rsidRDefault="00582957" w:rsidP="00582B50">
      <w:pPr>
        <w:pStyle w:val="Bezodstpw"/>
        <w:numPr>
          <w:ilvl w:val="0"/>
          <w:numId w:val="11"/>
        </w:numPr>
        <w:ind w:left="1418" w:hanging="425"/>
        <w:rPr>
          <w:b/>
          <w:sz w:val="24"/>
          <w:szCs w:val="24"/>
        </w:rPr>
      </w:pPr>
      <w:r>
        <w:rPr>
          <w:sz w:val="24"/>
          <w:szCs w:val="24"/>
        </w:rPr>
        <w:t>Zgłoszenie wianków do konkursu jest r</w:t>
      </w:r>
      <w:r w:rsidR="00582B50">
        <w:rPr>
          <w:sz w:val="24"/>
          <w:szCs w:val="24"/>
        </w:rPr>
        <w:t xml:space="preserve">ównoznaczne z przekazaniem praw </w:t>
      </w:r>
      <w:r>
        <w:rPr>
          <w:sz w:val="24"/>
          <w:szCs w:val="24"/>
        </w:rPr>
        <w:t>autorskich do niech na rzecz Organizatora, o których</w:t>
      </w:r>
      <w:r w:rsidR="00582B50">
        <w:rPr>
          <w:sz w:val="24"/>
          <w:szCs w:val="24"/>
        </w:rPr>
        <w:t xml:space="preserve"> mowa w art. 50 ustawy z dnia 4 lutego  </w:t>
      </w:r>
      <w:r>
        <w:rPr>
          <w:sz w:val="24"/>
          <w:szCs w:val="24"/>
        </w:rPr>
        <w:t>1994 r. o prawach autorskich i prawach pokrewnych (Dz. U. z 1994 r., Nr 24, poz. 83) oraz do publikacji w wydawnictwach wszelkiego typu, wydawanych przez Organizatora oraz w Internecie;</w:t>
      </w:r>
    </w:p>
    <w:p w:rsidR="00582957" w:rsidRPr="00007335" w:rsidRDefault="00007335" w:rsidP="00712160">
      <w:pPr>
        <w:pStyle w:val="Bezodstpw"/>
        <w:numPr>
          <w:ilvl w:val="0"/>
          <w:numId w:val="11"/>
        </w:numPr>
        <w:ind w:left="1418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582957">
        <w:rPr>
          <w:sz w:val="24"/>
          <w:szCs w:val="24"/>
        </w:rPr>
        <w:t>czestnik konkurs oświadcza, że wyraża zgodę na wykorzystanie swoich danych osobowych przez Organizatora w celu wyłonienia zwycięzcy i przyznania nagrody; umieszczenia danych w materiałach publikowanych przez Org</w:t>
      </w:r>
      <w:r w:rsidR="00542371">
        <w:rPr>
          <w:sz w:val="24"/>
          <w:szCs w:val="24"/>
        </w:rPr>
        <w:t>anizatora oraz Gminy Krokowa</w:t>
      </w:r>
      <w:r w:rsidR="00203AD3">
        <w:rPr>
          <w:sz w:val="24"/>
          <w:szCs w:val="24"/>
        </w:rPr>
        <w:t>;</w:t>
      </w:r>
    </w:p>
    <w:p w:rsidR="00007335" w:rsidRPr="00007335" w:rsidRDefault="00007335" w:rsidP="00712160">
      <w:pPr>
        <w:pStyle w:val="Bezodstpw"/>
        <w:numPr>
          <w:ilvl w:val="0"/>
          <w:numId w:val="11"/>
        </w:numPr>
        <w:ind w:left="1418" w:hanging="425"/>
        <w:jc w:val="both"/>
        <w:rPr>
          <w:b/>
          <w:sz w:val="24"/>
          <w:szCs w:val="24"/>
        </w:rPr>
      </w:pPr>
      <w:r w:rsidRPr="00007335">
        <w:rPr>
          <w:sz w:val="24"/>
          <w:szCs w:val="24"/>
        </w:rPr>
        <w:t>Wszelkie</w:t>
      </w:r>
      <w:r>
        <w:rPr>
          <w:sz w:val="24"/>
          <w:szCs w:val="24"/>
        </w:rPr>
        <w:t xml:space="preserve"> informacje dotyczące spraw nie wyszczególnionych w regulaminie otrzymacie państwo pod numerem telefonu 691 447 000;</w:t>
      </w:r>
      <w:r w:rsidR="00A178E0">
        <w:rPr>
          <w:sz w:val="24"/>
          <w:szCs w:val="24"/>
        </w:rPr>
        <w:t xml:space="preserve"> </w:t>
      </w:r>
      <w:r w:rsidRPr="00007335">
        <w:rPr>
          <w:b/>
          <w:sz w:val="24"/>
          <w:szCs w:val="24"/>
        </w:rPr>
        <w:t xml:space="preserve"> </w:t>
      </w:r>
    </w:p>
    <w:p w:rsidR="00582957" w:rsidRPr="00361B2B" w:rsidRDefault="00582957" w:rsidP="00582957">
      <w:pPr>
        <w:pStyle w:val="Bezodstpw"/>
        <w:jc w:val="both"/>
        <w:rPr>
          <w:b/>
          <w:sz w:val="24"/>
          <w:szCs w:val="24"/>
        </w:rPr>
      </w:pPr>
    </w:p>
    <w:p w:rsidR="00CE0A3D" w:rsidRPr="00CE0A3D" w:rsidRDefault="00CE0A3D" w:rsidP="00582957">
      <w:pPr>
        <w:pStyle w:val="Bezodstpw"/>
      </w:pPr>
    </w:p>
    <w:p w:rsidR="00B20251" w:rsidRDefault="00B20251"/>
    <w:p w:rsidR="00B20251" w:rsidRDefault="00B20251"/>
    <w:sectPr w:rsidR="00B20251" w:rsidSect="00582B50">
      <w:headerReference w:type="default" r:id="rId7"/>
      <w:footerReference w:type="default" r:id="rId8"/>
      <w:pgSz w:w="11906" w:h="16838"/>
      <w:pgMar w:top="1417" w:right="991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74" w:rsidRDefault="003A5D74" w:rsidP="00830C5B">
      <w:pPr>
        <w:spacing w:after="0" w:line="240" w:lineRule="auto"/>
      </w:pPr>
      <w:r>
        <w:separator/>
      </w:r>
    </w:p>
  </w:endnote>
  <w:endnote w:type="continuationSeparator" w:id="0">
    <w:p w:rsidR="003A5D74" w:rsidRDefault="003A5D74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-659130</wp:posOffset>
          </wp:positionV>
          <wp:extent cx="6692400" cy="813333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81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74" w:rsidRDefault="003A5D74" w:rsidP="00830C5B">
      <w:pPr>
        <w:spacing w:after="0" w:line="240" w:lineRule="auto"/>
      </w:pPr>
      <w:r>
        <w:separator/>
      </w:r>
    </w:p>
  </w:footnote>
  <w:footnote w:type="continuationSeparator" w:id="0">
    <w:p w:rsidR="003A5D74" w:rsidRDefault="003A5D74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16B"/>
    <w:multiLevelType w:val="hybridMultilevel"/>
    <w:tmpl w:val="BAE0A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305633"/>
    <w:multiLevelType w:val="hybridMultilevel"/>
    <w:tmpl w:val="7A0E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CE2"/>
    <w:multiLevelType w:val="hybridMultilevel"/>
    <w:tmpl w:val="B692AA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96069D"/>
    <w:multiLevelType w:val="hybridMultilevel"/>
    <w:tmpl w:val="B99AFB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BA64CB"/>
    <w:multiLevelType w:val="hybridMultilevel"/>
    <w:tmpl w:val="08921D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B45867"/>
    <w:multiLevelType w:val="hybridMultilevel"/>
    <w:tmpl w:val="61928E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3D25E3B"/>
    <w:multiLevelType w:val="hybridMultilevel"/>
    <w:tmpl w:val="DADA98BC"/>
    <w:lvl w:ilvl="0" w:tplc="E0F21F20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5A3743B8"/>
    <w:multiLevelType w:val="hybridMultilevel"/>
    <w:tmpl w:val="6F966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90F09"/>
    <w:multiLevelType w:val="hybridMultilevel"/>
    <w:tmpl w:val="A4165D58"/>
    <w:lvl w:ilvl="0" w:tplc="7EBA3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1818"/>
    <w:multiLevelType w:val="hybridMultilevel"/>
    <w:tmpl w:val="BEB4A2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4860E4"/>
    <w:multiLevelType w:val="hybridMultilevel"/>
    <w:tmpl w:val="AA0C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07335"/>
    <w:rsid w:val="00015D07"/>
    <w:rsid w:val="000E0B2A"/>
    <w:rsid w:val="000F2FCE"/>
    <w:rsid w:val="000F3125"/>
    <w:rsid w:val="00107C48"/>
    <w:rsid w:val="00117554"/>
    <w:rsid w:val="00154722"/>
    <w:rsid w:val="00173C0C"/>
    <w:rsid w:val="00193BAB"/>
    <w:rsid w:val="00194CB0"/>
    <w:rsid w:val="001A1708"/>
    <w:rsid w:val="00203AD3"/>
    <w:rsid w:val="00232034"/>
    <w:rsid w:val="002D2670"/>
    <w:rsid w:val="002E65EB"/>
    <w:rsid w:val="002F63EA"/>
    <w:rsid w:val="0031279E"/>
    <w:rsid w:val="00352D70"/>
    <w:rsid w:val="00354468"/>
    <w:rsid w:val="003836CC"/>
    <w:rsid w:val="003A5D74"/>
    <w:rsid w:val="004064C0"/>
    <w:rsid w:val="00422039"/>
    <w:rsid w:val="00433DC3"/>
    <w:rsid w:val="0045683C"/>
    <w:rsid w:val="00460EE3"/>
    <w:rsid w:val="00487757"/>
    <w:rsid w:val="0050286D"/>
    <w:rsid w:val="00512D87"/>
    <w:rsid w:val="00542371"/>
    <w:rsid w:val="00582957"/>
    <w:rsid w:val="00582B50"/>
    <w:rsid w:val="00592164"/>
    <w:rsid w:val="005972F8"/>
    <w:rsid w:val="005A7887"/>
    <w:rsid w:val="005B130F"/>
    <w:rsid w:val="00615AD1"/>
    <w:rsid w:val="006B2177"/>
    <w:rsid w:val="006C567B"/>
    <w:rsid w:val="006F4D3B"/>
    <w:rsid w:val="00712160"/>
    <w:rsid w:val="0071379F"/>
    <w:rsid w:val="007309AB"/>
    <w:rsid w:val="00730BA4"/>
    <w:rsid w:val="00744B24"/>
    <w:rsid w:val="007B3271"/>
    <w:rsid w:val="007E0319"/>
    <w:rsid w:val="007E5D24"/>
    <w:rsid w:val="00817D10"/>
    <w:rsid w:val="00830C5B"/>
    <w:rsid w:val="00856EE2"/>
    <w:rsid w:val="009524ED"/>
    <w:rsid w:val="00953862"/>
    <w:rsid w:val="0097354F"/>
    <w:rsid w:val="00A178E0"/>
    <w:rsid w:val="00A2253B"/>
    <w:rsid w:val="00A26BF7"/>
    <w:rsid w:val="00A42BD9"/>
    <w:rsid w:val="00A86D12"/>
    <w:rsid w:val="00AD5210"/>
    <w:rsid w:val="00AE6EE4"/>
    <w:rsid w:val="00AF30CB"/>
    <w:rsid w:val="00AF6332"/>
    <w:rsid w:val="00B20251"/>
    <w:rsid w:val="00B70B37"/>
    <w:rsid w:val="00BB089A"/>
    <w:rsid w:val="00BE5A28"/>
    <w:rsid w:val="00C06DDA"/>
    <w:rsid w:val="00C2420E"/>
    <w:rsid w:val="00C42A59"/>
    <w:rsid w:val="00C46C64"/>
    <w:rsid w:val="00C514BF"/>
    <w:rsid w:val="00CC2140"/>
    <w:rsid w:val="00CE0A3D"/>
    <w:rsid w:val="00D77492"/>
    <w:rsid w:val="00DA4406"/>
    <w:rsid w:val="00DA6DFB"/>
    <w:rsid w:val="00DE68ED"/>
    <w:rsid w:val="00E1475A"/>
    <w:rsid w:val="00F12346"/>
    <w:rsid w:val="00F42456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1E69"/>
  <w15:docId w15:val="{0128A07B-F14C-4BA3-BE99-6667230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2018-02-26T09:02:00Z</cp:lastPrinted>
  <dcterms:created xsi:type="dcterms:W3CDTF">2018-05-29T12:23:00Z</dcterms:created>
  <dcterms:modified xsi:type="dcterms:W3CDTF">2018-06-07T10:18:00Z</dcterms:modified>
</cp:coreProperties>
</file>