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64" w:rsidRDefault="004D0A64" w:rsidP="004D0A64">
      <w:pPr>
        <w:pStyle w:val="Bezodstpw"/>
        <w:jc w:val="center"/>
        <w:rPr>
          <w:rFonts w:ascii="Times New Roman" w:hAnsi="Times New Roman" w:cs="Times New Roman"/>
        </w:rPr>
      </w:pPr>
    </w:p>
    <w:p w:rsidR="004D0A64" w:rsidRDefault="004D0A64" w:rsidP="004D0A64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PODDZIERŻAWY </w:t>
      </w:r>
    </w:p>
    <w:p w:rsidR="004D0A64" w:rsidRDefault="007C07DB" w:rsidP="004D0A64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…/…/….</w:t>
      </w:r>
      <w:r w:rsidR="004D0A64">
        <w:rPr>
          <w:rFonts w:ascii="Times New Roman" w:hAnsi="Times New Roman" w:cs="Times New Roman"/>
        </w:rPr>
        <w:t xml:space="preserve">/KCK/PDP </w:t>
      </w:r>
    </w:p>
    <w:p w:rsidR="004D0A64" w:rsidRDefault="004D0A64" w:rsidP="004D0A64">
      <w:pPr>
        <w:pStyle w:val="Bezodstpw"/>
        <w:jc w:val="center"/>
        <w:rPr>
          <w:rFonts w:ascii="Times New Roman" w:hAnsi="Times New Roman" w:cs="Times New Roman"/>
        </w:rPr>
      </w:pPr>
    </w:p>
    <w:p w:rsidR="004D0A64" w:rsidRDefault="004D0A64" w:rsidP="004D0A64">
      <w:pPr>
        <w:pStyle w:val="Bezodstpw"/>
        <w:jc w:val="center"/>
        <w:rPr>
          <w:rFonts w:ascii="Times New Roman" w:hAnsi="Times New Roman" w:cs="Times New Roman"/>
        </w:rPr>
      </w:pPr>
    </w:p>
    <w:p w:rsidR="004D0A64" w:rsidRDefault="004D0A64" w:rsidP="004D0A6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pomiędzy: </w:t>
      </w:r>
    </w:p>
    <w:p w:rsidR="004D0A64" w:rsidRDefault="004D0A64" w:rsidP="004D0A6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Krokowskim Centrum Kultury w Krokowej</w:t>
      </w:r>
      <w:r>
        <w:rPr>
          <w:rFonts w:ascii="Times New Roman" w:hAnsi="Times New Roman" w:cs="Times New Roman"/>
        </w:rPr>
        <w:t xml:space="preserve">, z siedzibą w Krokowej, przy ulicy Żarnowieckiej 29, reprezentowanym przez </w:t>
      </w:r>
      <w:r>
        <w:rPr>
          <w:rFonts w:ascii="Times New Roman" w:hAnsi="Times New Roman" w:cs="Times New Roman"/>
          <w:b/>
        </w:rPr>
        <w:t>Pana Dyrektora Krzysztofa Obszyńskiego</w:t>
      </w:r>
      <w:r>
        <w:rPr>
          <w:rFonts w:ascii="Times New Roman" w:hAnsi="Times New Roman" w:cs="Times New Roman"/>
        </w:rPr>
        <w:t xml:space="preserve">, zwanym w dalszej części umowy Poddzierżawiającym. </w:t>
      </w:r>
    </w:p>
    <w:p w:rsidR="004D0A64" w:rsidRDefault="004D0A64" w:rsidP="004D0A6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4D0A64" w:rsidRDefault="004D0A64" w:rsidP="004D0A6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496FB2" w:rsidRPr="00BD51D2" w:rsidRDefault="00496FB2" w:rsidP="00496FB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0A64" w:rsidRDefault="004D0A64" w:rsidP="004D0A64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w dalszej części umowy Poddzierżawcą</w:t>
      </w:r>
    </w:p>
    <w:p w:rsidR="00496FB2" w:rsidRDefault="00496FB2" w:rsidP="004D0A64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496FB2" w:rsidRDefault="00496FB2" w:rsidP="00496FB2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zawarta została umowa o następującej treści: </w:t>
      </w:r>
    </w:p>
    <w:p w:rsidR="00496FB2" w:rsidRDefault="00A470CD" w:rsidP="00496FB2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496FB2" w:rsidRPr="00496FB2" w:rsidRDefault="00496FB2" w:rsidP="00EA02B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Poddzierżawiający oddaje w poddzierżawę na rzecz Poddzierżawcy grunt Skarbu Państwa we władaniu Urzędu Morskiego w Gdyni, dzierżawiony przez Krokowskie Centrum Kultury w Krokowej w postaci części działki nr ……., znajdującej się pomiędzy podstawą wydmy, a brzegiem morskim, położonej w obrębie geodezyjnym </w:t>
      </w:r>
      <w:r w:rsidR="009D010F">
        <w:rPr>
          <w:rFonts w:ascii="Times New Roman" w:hAnsi="Times New Roman" w:cs="Times New Roman"/>
        </w:rPr>
        <w:t xml:space="preserve">……………….., części działki nr ……..,……… znajdującej się pomiędzy podstawą wydmy </w:t>
      </w:r>
      <w:r w:rsidR="00A470CD">
        <w:rPr>
          <w:rFonts w:ascii="Times New Roman" w:hAnsi="Times New Roman" w:cs="Times New Roman"/>
        </w:rPr>
        <w:t xml:space="preserve">a brzegiem morskim, położonej w obrębie geodezyjnym ……. obszar od przejścia na plażę nr ….. do przejścia na plażę nr …… </w:t>
      </w:r>
    </w:p>
    <w:p w:rsidR="00E81A7B" w:rsidRPr="00F37D5E" w:rsidRDefault="00A470CD" w:rsidP="00C359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Pr="00F37D5E">
        <w:rPr>
          <w:rFonts w:ascii="Times New Roman" w:hAnsi="Times New Roman" w:cs="Times New Roman"/>
        </w:rPr>
        <w:t>2</w:t>
      </w:r>
    </w:p>
    <w:p w:rsidR="00EE50DA" w:rsidRDefault="00A470CD" w:rsidP="00EA02B6">
      <w:pPr>
        <w:jc w:val="both"/>
        <w:rPr>
          <w:rFonts w:ascii="Times New Roman" w:hAnsi="Times New Roman" w:cs="Times New Roman"/>
        </w:rPr>
      </w:pPr>
      <w:r w:rsidRPr="00F37D5E">
        <w:rPr>
          <w:rFonts w:ascii="Times New Roman" w:hAnsi="Times New Roman" w:cs="Times New Roman"/>
        </w:rPr>
        <w:t>Umowa za</w:t>
      </w:r>
      <w:r w:rsidR="00A71228">
        <w:rPr>
          <w:rFonts w:ascii="Times New Roman" w:hAnsi="Times New Roman" w:cs="Times New Roman"/>
        </w:rPr>
        <w:t>wiera się na okres od 15.06.2018</w:t>
      </w:r>
      <w:r w:rsidRPr="00F37D5E">
        <w:rPr>
          <w:rFonts w:ascii="Times New Roman" w:hAnsi="Times New Roman" w:cs="Times New Roman"/>
        </w:rPr>
        <w:t xml:space="preserve"> r. do 10</w:t>
      </w:r>
      <w:r w:rsidR="00A71228">
        <w:rPr>
          <w:rFonts w:ascii="Times New Roman" w:hAnsi="Times New Roman" w:cs="Times New Roman"/>
        </w:rPr>
        <w:t>.09.2018</w:t>
      </w:r>
      <w:r w:rsidR="00F37D5E">
        <w:rPr>
          <w:rFonts w:ascii="Times New Roman" w:hAnsi="Times New Roman" w:cs="Times New Roman"/>
        </w:rPr>
        <w:t xml:space="preserve">r. Umowa wygasa z upływem okresu </w:t>
      </w:r>
      <w:r w:rsidR="00EE50DA">
        <w:rPr>
          <w:rFonts w:ascii="Times New Roman" w:hAnsi="Times New Roman" w:cs="Times New Roman"/>
        </w:rPr>
        <w:t xml:space="preserve">na który została zawarta. </w:t>
      </w:r>
    </w:p>
    <w:p w:rsidR="00EE50DA" w:rsidRDefault="00EE50DA" w:rsidP="00C359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EE50DA" w:rsidRDefault="00EE50DA" w:rsidP="00EA02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23EC6">
        <w:rPr>
          <w:rFonts w:ascii="Times New Roman" w:hAnsi="Times New Roman" w:cs="Times New Roman"/>
        </w:rPr>
        <w:t xml:space="preserve">trony ustalają, że przedmiot poddzierżawy wykorzystywany będzie wyłącznie na cele prowadzenia handlu obnośnego, polegającego na sprzedaży np.: lodów, gotowanej kukurydzy w kolbach, orzeszków ziemnych w karmelu, mrożonej kawy, popcornu, latawców, itp. </w:t>
      </w:r>
    </w:p>
    <w:p w:rsidR="00523EC6" w:rsidRDefault="00523EC6" w:rsidP="00C359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:rsidR="00D41F46" w:rsidRDefault="00D41F46" w:rsidP="00EA02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Poddzierżawcy nie przysługuje prawo do wznoszenia i ustawiania na terenie będącym przedmiotem poddzierżawy jakichkolwiek budowli, urządzeń, wózków na kółkach, </w:t>
      </w:r>
      <w:r>
        <w:rPr>
          <w:rFonts w:ascii="Times New Roman" w:hAnsi="Times New Roman" w:cs="Times New Roman"/>
        </w:rPr>
        <w:br/>
        <w:t>stolików, itp.</w:t>
      </w:r>
    </w:p>
    <w:p w:rsidR="003C5813" w:rsidRDefault="00D41F46" w:rsidP="00EA02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Poddzierżawca nie może prowadzić sprzedaży wyborów alkoholowych i tytoniowych, jak również artykułów erotycznych </w:t>
      </w:r>
      <w:r w:rsidR="003C5813">
        <w:rPr>
          <w:rFonts w:ascii="Times New Roman" w:hAnsi="Times New Roman" w:cs="Times New Roman"/>
        </w:rPr>
        <w:t xml:space="preserve">lub artykułów sprzecznych z dobrymi obyczajami lub zasadami współżycia społecznego, pod rygorem natychmiastowego rozwiązania umowy, </w:t>
      </w:r>
    </w:p>
    <w:p w:rsidR="00A935FD" w:rsidRDefault="003C5813" w:rsidP="00EA02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Poddzierżawca </w:t>
      </w:r>
      <w:r w:rsidR="006A7792">
        <w:rPr>
          <w:rFonts w:ascii="Times New Roman" w:hAnsi="Times New Roman" w:cs="Times New Roman"/>
        </w:rPr>
        <w:t>ma zakaz prowadzenia handlu, w odległości min. trzech metrów (za wyjątkiem incydentalnej sprzedaży)</w:t>
      </w:r>
      <w:r w:rsidR="00234834">
        <w:rPr>
          <w:rFonts w:ascii="Times New Roman" w:hAnsi="Times New Roman" w:cs="Times New Roman"/>
        </w:rPr>
        <w:t xml:space="preserve"> od punktów usługowo – gastronomicznych, zlokalizowanych na plaży, pod rygorem zapłaty kary umownej w wysokości 2.000,00 zł (słownie: dwa tysiące złotych) za każ</w:t>
      </w:r>
      <w:r w:rsidR="00A935FD">
        <w:rPr>
          <w:rFonts w:ascii="Times New Roman" w:hAnsi="Times New Roman" w:cs="Times New Roman"/>
        </w:rPr>
        <w:t xml:space="preserve">dorazowe naruszenie zakazu lub natychmiastowego rozwiązania umowy. </w:t>
      </w:r>
    </w:p>
    <w:p w:rsidR="00523EC6" w:rsidRDefault="00A935FD" w:rsidP="00A935FD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</w:t>
      </w:r>
    </w:p>
    <w:p w:rsidR="00A935FD" w:rsidRDefault="00A935FD" w:rsidP="00EA02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Poddzierżawca obowiązany jest w szczególności do: </w:t>
      </w:r>
    </w:p>
    <w:p w:rsidR="00A935FD" w:rsidRDefault="00447F58" w:rsidP="00EA02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Utrzymania czystości i porządku w związku z prowadzoną działalnością, </w:t>
      </w:r>
    </w:p>
    <w:p w:rsidR="00447F58" w:rsidRDefault="00447F58" w:rsidP="00EA02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Poszanowania </w:t>
      </w:r>
      <w:r w:rsidR="003F1E45">
        <w:rPr>
          <w:rFonts w:ascii="Times New Roman" w:hAnsi="Times New Roman" w:cs="Times New Roman"/>
        </w:rPr>
        <w:t xml:space="preserve">wszelkich świadczeń publicznych związanych z przedmiotem umowy, </w:t>
      </w:r>
    </w:p>
    <w:p w:rsidR="003F1E45" w:rsidRDefault="003F1E45" w:rsidP="00EA02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Przestrzegania wszelkich zasad i przepisów o ochronie wydm i pasa technicznego, </w:t>
      </w:r>
    </w:p>
    <w:p w:rsidR="003F1E45" w:rsidRDefault="003F1E45" w:rsidP="00EA02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Korzystania z przedmiotu umowy z wyłączeniem pory nocnej od godz. 22:00 do 6:00 zgodnie z jego przeznaczeniem, o którym mowa w §</w:t>
      </w:r>
      <w:r w:rsidR="004875BD">
        <w:rPr>
          <w:rFonts w:ascii="Times New Roman" w:hAnsi="Times New Roman" w:cs="Times New Roman"/>
        </w:rPr>
        <w:t xml:space="preserve">3 niniejszej umowy, </w:t>
      </w:r>
    </w:p>
    <w:p w:rsidR="00752829" w:rsidRDefault="004875BD" w:rsidP="00EA02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Niezakłócania spokoju pozostałym użytkownikom </w:t>
      </w:r>
      <w:r w:rsidR="00752829">
        <w:rPr>
          <w:rFonts w:ascii="Times New Roman" w:hAnsi="Times New Roman" w:cs="Times New Roman"/>
        </w:rPr>
        <w:t xml:space="preserve">plaży (nie używania głośników, tub, megafonów) oraz przestrzegania zasad współżycia społecznego w zakresie wynikającym z prowadzonej działalności, </w:t>
      </w:r>
    </w:p>
    <w:p w:rsidR="00752829" w:rsidRDefault="00752829" w:rsidP="00EA02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Zgłoszenia planowanego prowadzenia działalności gospodarczej w Urzędzie Morskim w Gdyni Obwód Lubiatowo, </w:t>
      </w:r>
    </w:p>
    <w:p w:rsidR="00752829" w:rsidRDefault="00752829" w:rsidP="00EA02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Morski w Gdyni zastrzega ponadto: </w:t>
      </w:r>
    </w:p>
    <w:p w:rsidR="004875BD" w:rsidRDefault="00752829" w:rsidP="00EA02B6">
      <w:pPr>
        <w:pStyle w:val="Akapitzlist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</w:rPr>
      </w:pPr>
      <w:r w:rsidRPr="007528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Prawo kontroli przez służby ochrony wybrzeża sposobu użytkowania dzierżawnego terenu </w:t>
      </w:r>
      <w:r w:rsidR="00C74657">
        <w:rPr>
          <w:rFonts w:ascii="Times New Roman" w:hAnsi="Times New Roman" w:cs="Times New Roman"/>
        </w:rPr>
        <w:t xml:space="preserve">i w przypadku stwierdzenia naruszeń przepisów umowy, stosowania sankcji karnych z równoczesną możliwością wnioskowania o wcześniejsze </w:t>
      </w:r>
      <w:r w:rsidR="00711A09">
        <w:rPr>
          <w:rFonts w:ascii="Times New Roman" w:hAnsi="Times New Roman" w:cs="Times New Roman"/>
        </w:rPr>
        <w:t xml:space="preserve">rozwiązanie umowy, </w:t>
      </w:r>
    </w:p>
    <w:p w:rsidR="00711A09" w:rsidRDefault="00711A09" w:rsidP="00EA02B6">
      <w:pPr>
        <w:pStyle w:val="Akapitzlist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powstania konieczności prowadzenia działań statutowych związanych z ochroną brzegów morskich możliwość wnioskowania o natychmiastowe wyłączenie przedmiotu dzierżawy z użytkowania; </w:t>
      </w:r>
    </w:p>
    <w:p w:rsidR="00EA02B6" w:rsidRDefault="00EA02B6" w:rsidP="00EA02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Poddzierżawca nie może bez zgody Poddzierżawiającego prowadzić działalności reklamowej w jakiejkolwiek formie.</w:t>
      </w:r>
    </w:p>
    <w:p w:rsidR="00EA02B6" w:rsidRDefault="00EA02B6" w:rsidP="00EA02B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§6</w:t>
      </w:r>
    </w:p>
    <w:p w:rsidR="00C3599E" w:rsidRDefault="00EA02B6" w:rsidP="00C3599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Czynsz za udostępnienie terenu wynosi …………………. zł (słownie:…………………) plus podatek VAT w obowiązującej wysokości, płatny do dnia</w:t>
      </w:r>
      <w:r w:rsidR="00C3599E">
        <w:rPr>
          <w:rFonts w:ascii="Times New Roman" w:hAnsi="Times New Roman" w:cs="Times New Roman"/>
        </w:rPr>
        <w:t xml:space="preserve"> ……………..</w:t>
      </w:r>
      <w:r w:rsidR="00E632D3">
        <w:rPr>
          <w:rFonts w:ascii="Times New Roman" w:hAnsi="Times New Roman" w:cs="Times New Roman"/>
        </w:rPr>
        <w:t xml:space="preserve">. płatny przelewem na rachunek Krokowskiego Centrum Kultury w Krokowej </w:t>
      </w:r>
    </w:p>
    <w:p w:rsidR="00EA02B6" w:rsidRDefault="00E632D3" w:rsidP="00C3599E">
      <w:pPr>
        <w:pStyle w:val="Akapitzlist"/>
        <w:jc w:val="both"/>
        <w:rPr>
          <w:rFonts w:ascii="Times New Roman" w:hAnsi="Times New Roman" w:cs="Times New Roman"/>
        </w:rPr>
      </w:pPr>
      <w:r w:rsidRPr="00C3599E">
        <w:rPr>
          <w:rFonts w:ascii="Times New Roman" w:hAnsi="Times New Roman" w:cs="Times New Roman"/>
        </w:rPr>
        <w:t xml:space="preserve">nr </w:t>
      </w:r>
      <w:r w:rsidRPr="00C3599E">
        <w:rPr>
          <w:rFonts w:ascii="Times New Roman" w:hAnsi="Times New Roman" w:cs="Times New Roman"/>
          <w:b/>
        </w:rPr>
        <w:t xml:space="preserve">20 8349 0002 0007 8559 2000 0010 </w:t>
      </w:r>
      <w:r w:rsidRPr="00C3599E">
        <w:rPr>
          <w:rFonts w:ascii="Times New Roman" w:hAnsi="Times New Roman" w:cs="Times New Roman"/>
        </w:rPr>
        <w:t xml:space="preserve">prowadzony przez Bank Spółdzielczy w Krokowej. </w:t>
      </w:r>
    </w:p>
    <w:p w:rsidR="00C3599E" w:rsidRDefault="00C3599E" w:rsidP="00C359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§7</w:t>
      </w:r>
    </w:p>
    <w:p w:rsidR="00C3599E" w:rsidRDefault="00C3599E" w:rsidP="00C359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 zapłacenia w terminie czynszu określonego w §6 umowy, umowa zostaje rozwiązana z dniem upłynięcia terminu płatności bez odszkodowania. </w:t>
      </w:r>
    </w:p>
    <w:p w:rsidR="00C3599E" w:rsidRDefault="00C3599E" w:rsidP="00C359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§8</w:t>
      </w:r>
    </w:p>
    <w:p w:rsidR="00C3599E" w:rsidRDefault="009C71B2" w:rsidP="00C359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Poddzierżawcy nie przysługuje prawo do dalszego udostępniania bądź poddzierżawiania przedmiotu umowy. </w:t>
      </w:r>
    </w:p>
    <w:p w:rsidR="009C71B2" w:rsidRDefault="009C71B2" w:rsidP="009C71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§9</w:t>
      </w:r>
    </w:p>
    <w:p w:rsidR="009C71B2" w:rsidRDefault="009C71B2" w:rsidP="009C71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Poddzierżawiającemu przysługuje prawo do natychmiastowego rozwiązania umowy w przypadku niedotrzymania przez Poddzierżawcę któregokolwiek z warunków umowy. </w:t>
      </w:r>
    </w:p>
    <w:p w:rsidR="009C71B2" w:rsidRDefault="009C71B2" w:rsidP="009C71B2">
      <w:pPr>
        <w:jc w:val="both"/>
        <w:rPr>
          <w:rFonts w:ascii="Times New Roman" w:hAnsi="Times New Roman" w:cs="Times New Roman"/>
        </w:rPr>
      </w:pPr>
    </w:p>
    <w:p w:rsidR="009C71B2" w:rsidRDefault="009C71B2" w:rsidP="009C71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§10</w:t>
      </w:r>
    </w:p>
    <w:p w:rsidR="0012170B" w:rsidRDefault="0012170B" w:rsidP="001217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 zaprzestania prowadzenia działalności gospodarczej na gruncie będącym przedmiotem umowy w sytuacjach rozwiązania bądź wygaśnięcia umowy Poddzierżawca uiszczać będzie opłatę w wysokości 750,00 zł (słownie: siedemset pięćdziesiąt złotych</w:t>
      </w:r>
      <w:r w:rsidR="00F00FF3">
        <w:rPr>
          <w:rFonts w:ascii="Times New Roman" w:hAnsi="Times New Roman" w:cs="Times New Roman"/>
        </w:rPr>
        <w:t xml:space="preserve"> 00/100) za każdy dzień z tytułu bezumownego korzystania z przedmiotu umowy. </w:t>
      </w:r>
    </w:p>
    <w:p w:rsidR="00F00FF3" w:rsidRDefault="00F00FF3" w:rsidP="00F00F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§11</w:t>
      </w:r>
    </w:p>
    <w:p w:rsidR="00F00FF3" w:rsidRDefault="00F00FF3" w:rsidP="00F00F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Poddzierżawiającemu i zarządcy służy prawo przeprowadzania wszechstronnej kontroli przedmiotu umowy. Poddzierżawca odpowiada za wszelkie straty i szkody poniesione przez Krokowskie Centrum Kultury w Krokowej, Gminę Krokowa i Skarb Państwa na poddzierżawionym gruncie z winy Poddzierżawcy. </w:t>
      </w:r>
    </w:p>
    <w:p w:rsidR="00F00FF3" w:rsidRDefault="00F00FF3" w:rsidP="00F00F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§12</w:t>
      </w:r>
    </w:p>
    <w:p w:rsidR="00F00FF3" w:rsidRDefault="005708C2" w:rsidP="00F00F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zmiany niniejszej umowy wymagają, pod rygorem nieważności, zachowania formy pisemnej w postaci aneksu. </w:t>
      </w:r>
    </w:p>
    <w:p w:rsidR="005708C2" w:rsidRDefault="005708C2" w:rsidP="005708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§13</w:t>
      </w:r>
    </w:p>
    <w:p w:rsidR="005708C2" w:rsidRDefault="005708C2" w:rsidP="005708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nieuregulowanych niniejszą umową mają zastosowanie przepisy Kodeksu Cywilnego dotyczące dzierżawy. </w:t>
      </w:r>
    </w:p>
    <w:p w:rsidR="005708C2" w:rsidRDefault="005708C2" w:rsidP="005708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§14</w:t>
      </w:r>
    </w:p>
    <w:p w:rsidR="005708C2" w:rsidRDefault="005708C2" w:rsidP="005708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Umowę niniejszą sporządzono w 6 jednobrzmiących egzemplarzach – po dwa dla </w:t>
      </w:r>
      <w:r w:rsidR="0072799C">
        <w:rPr>
          <w:rFonts w:ascii="Times New Roman" w:hAnsi="Times New Roman" w:cs="Times New Roman"/>
        </w:rPr>
        <w:t xml:space="preserve">każdej ze stron oraz jeden egzemplarz dla Starostwa Powiatowego w Pucku i Urzędu Morskiego w Gdyni. </w:t>
      </w:r>
    </w:p>
    <w:p w:rsidR="0072799C" w:rsidRDefault="0072799C" w:rsidP="0072799C">
      <w:pPr>
        <w:pStyle w:val="Bezodstpw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2799C" w:rsidRDefault="0072799C" w:rsidP="0072799C">
      <w:pPr>
        <w:pStyle w:val="Bezodstpw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Poddzierżawiający: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Poddzierżawca:</w:t>
      </w:r>
    </w:p>
    <w:p w:rsidR="0072799C" w:rsidRPr="006E60BA" w:rsidRDefault="0072799C" w:rsidP="0072799C">
      <w:pPr>
        <w:pStyle w:val="Bezodstpw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………………………………..</w:t>
      </w:r>
    </w:p>
    <w:p w:rsidR="0072799C" w:rsidRPr="001B70B1" w:rsidRDefault="0072799C" w:rsidP="0072799C">
      <w:pPr>
        <w:pStyle w:val="Bezodstpw"/>
        <w:tabs>
          <w:tab w:val="left" w:pos="567"/>
        </w:tabs>
        <w:spacing w:line="360" w:lineRule="auto"/>
        <w:ind w:left="567"/>
        <w:rPr>
          <w:rFonts w:ascii="Times New Roman" w:hAnsi="Times New Roman" w:cs="Times New Roman"/>
        </w:rPr>
      </w:pPr>
    </w:p>
    <w:p w:rsidR="0072799C" w:rsidRPr="00C3599E" w:rsidRDefault="0072799C" w:rsidP="005708C2">
      <w:pPr>
        <w:jc w:val="both"/>
        <w:rPr>
          <w:rFonts w:ascii="Times New Roman" w:hAnsi="Times New Roman" w:cs="Times New Roman"/>
        </w:rPr>
      </w:pPr>
    </w:p>
    <w:sectPr w:rsidR="0072799C" w:rsidRPr="00C3599E" w:rsidSect="00E81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34F"/>
    <w:multiLevelType w:val="hybridMultilevel"/>
    <w:tmpl w:val="3F561132"/>
    <w:lvl w:ilvl="0" w:tplc="AC244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C1B"/>
    <w:multiLevelType w:val="hybridMultilevel"/>
    <w:tmpl w:val="EAA0B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1C5A"/>
    <w:multiLevelType w:val="hybridMultilevel"/>
    <w:tmpl w:val="CEB46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3144C"/>
    <w:multiLevelType w:val="hybridMultilevel"/>
    <w:tmpl w:val="DBEA3A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4567D"/>
    <w:multiLevelType w:val="hybridMultilevel"/>
    <w:tmpl w:val="52700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0A64"/>
    <w:rsid w:val="0012170B"/>
    <w:rsid w:val="00234834"/>
    <w:rsid w:val="002D0AF0"/>
    <w:rsid w:val="00327DD5"/>
    <w:rsid w:val="003C5813"/>
    <w:rsid w:val="003F1E45"/>
    <w:rsid w:val="00447F58"/>
    <w:rsid w:val="004875BD"/>
    <w:rsid w:val="00496FB2"/>
    <w:rsid w:val="004D0A64"/>
    <w:rsid w:val="00523EC6"/>
    <w:rsid w:val="005708C2"/>
    <w:rsid w:val="006A7792"/>
    <w:rsid w:val="00711A09"/>
    <w:rsid w:val="0072799C"/>
    <w:rsid w:val="00752829"/>
    <w:rsid w:val="007C07DB"/>
    <w:rsid w:val="00907CD1"/>
    <w:rsid w:val="009C71B2"/>
    <w:rsid w:val="009D010F"/>
    <w:rsid w:val="00A470CD"/>
    <w:rsid w:val="00A71228"/>
    <w:rsid w:val="00A935FD"/>
    <w:rsid w:val="00C3599E"/>
    <w:rsid w:val="00C74657"/>
    <w:rsid w:val="00D41F46"/>
    <w:rsid w:val="00E40CA9"/>
    <w:rsid w:val="00E632D3"/>
    <w:rsid w:val="00E81A7B"/>
    <w:rsid w:val="00EA02B6"/>
    <w:rsid w:val="00EB4AD2"/>
    <w:rsid w:val="00EE50DA"/>
    <w:rsid w:val="00F00FF3"/>
    <w:rsid w:val="00F3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0A6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3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</dc:creator>
  <cp:lastModifiedBy>KCK</cp:lastModifiedBy>
  <cp:revision>4</cp:revision>
  <dcterms:created xsi:type="dcterms:W3CDTF">2017-04-28T06:47:00Z</dcterms:created>
  <dcterms:modified xsi:type="dcterms:W3CDTF">2018-03-28T08:19:00Z</dcterms:modified>
</cp:coreProperties>
</file>